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185D" w14:textId="45C09C7F" w:rsidR="000E2457" w:rsidRPr="00CE50FE" w:rsidRDefault="00845176">
      <w:pPr>
        <w:rPr>
          <w:rFonts w:ascii="Times New Roman" w:hAnsi="Times New Roman" w:cs="Times New Roman"/>
          <w:sz w:val="24"/>
          <w:szCs w:val="24"/>
        </w:rPr>
      </w:pPr>
      <w:r w:rsidRPr="00CE50FE">
        <w:rPr>
          <w:rFonts w:ascii="Times New Roman" w:hAnsi="Times New Roman" w:cs="Times New Roman"/>
          <w:b/>
          <w:sz w:val="24"/>
          <w:szCs w:val="24"/>
        </w:rPr>
        <w:t>Alternate</w:t>
      </w:r>
      <w:r w:rsidR="000E2457" w:rsidRPr="00CE50FE">
        <w:rPr>
          <w:rFonts w:ascii="Times New Roman" w:hAnsi="Times New Roman" w:cs="Times New Roman"/>
          <w:b/>
          <w:sz w:val="24"/>
          <w:szCs w:val="24"/>
        </w:rPr>
        <w:t xml:space="preserve"> Hypothesis:</w:t>
      </w:r>
      <w:r w:rsidR="000E2457" w:rsidRPr="00CE50FE">
        <w:rPr>
          <w:rFonts w:ascii="Times New Roman" w:hAnsi="Times New Roman" w:cs="Times New Roman"/>
          <w:sz w:val="24"/>
          <w:szCs w:val="24"/>
        </w:rPr>
        <w:t xml:space="preserve"> If the </w:t>
      </w:r>
      <w:r w:rsidR="00701E54" w:rsidRPr="00CE50FE">
        <w:rPr>
          <w:rFonts w:ascii="Times New Roman" w:hAnsi="Times New Roman" w:cs="Times New Roman"/>
          <w:sz w:val="24"/>
          <w:szCs w:val="24"/>
        </w:rPr>
        <w:t>pH</w:t>
      </w:r>
      <w:r w:rsidR="000E2457" w:rsidRPr="00CE50FE">
        <w:rPr>
          <w:rFonts w:ascii="Times New Roman" w:hAnsi="Times New Roman" w:cs="Times New Roman"/>
          <w:sz w:val="24"/>
          <w:szCs w:val="24"/>
        </w:rPr>
        <w:t xml:space="preserve"> of the sunflower extract is high</w:t>
      </w:r>
      <w:r w:rsidR="00515335" w:rsidRPr="00CE50FE">
        <w:rPr>
          <w:rFonts w:ascii="Times New Roman" w:hAnsi="Times New Roman" w:cs="Times New Roman"/>
          <w:sz w:val="24"/>
          <w:szCs w:val="24"/>
        </w:rPr>
        <w:t xml:space="preserve"> (above 7)</w:t>
      </w:r>
      <w:r w:rsidR="000E2457" w:rsidRPr="00CE50FE">
        <w:rPr>
          <w:rFonts w:ascii="Times New Roman" w:hAnsi="Times New Roman" w:cs="Times New Roman"/>
          <w:sz w:val="24"/>
          <w:szCs w:val="24"/>
        </w:rPr>
        <w:t xml:space="preserve"> than less sunflower seeds will </w:t>
      </w:r>
      <w:r w:rsidR="009009F3" w:rsidRPr="00CE50FE">
        <w:rPr>
          <w:rFonts w:ascii="Times New Roman" w:hAnsi="Times New Roman" w:cs="Times New Roman"/>
          <w:sz w:val="24"/>
          <w:szCs w:val="24"/>
        </w:rPr>
        <w:t>germinate, and root lengths will be shorter</w:t>
      </w:r>
      <w:r w:rsidR="00515335" w:rsidRPr="00CE50FE">
        <w:rPr>
          <w:rFonts w:ascii="Times New Roman" w:hAnsi="Times New Roman" w:cs="Times New Roman"/>
          <w:sz w:val="24"/>
          <w:szCs w:val="24"/>
        </w:rPr>
        <w:t>.</w:t>
      </w:r>
    </w:p>
    <w:p w14:paraId="7C8BD0A5" w14:textId="0EF76676" w:rsidR="000E2457" w:rsidRPr="00CE50FE" w:rsidRDefault="00845176">
      <w:pPr>
        <w:rPr>
          <w:rFonts w:ascii="Times New Roman" w:hAnsi="Times New Roman" w:cs="Times New Roman"/>
          <w:sz w:val="24"/>
          <w:szCs w:val="24"/>
        </w:rPr>
      </w:pPr>
      <w:r w:rsidRPr="00CE50FE">
        <w:rPr>
          <w:rFonts w:ascii="Times New Roman" w:hAnsi="Times New Roman" w:cs="Times New Roman"/>
          <w:b/>
          <w:sz w:val="24"/>
          <w:szCs w:val="24"/>
        </w:rPr>
        <w:t xml:space="preserve">Null </w:t>
      </w:r>
      <w:r w:rsidR="000E2457" w:rsidRPr="00CE50FE">
        <w:rPr>
          <w:rFonts w:ascii="Times New Roman" w:hAnsi="Times New Roman" w:cs="Times New Roman"/>
          <w:b/>
          <w:sz w:val="24"/>
          <w:szCs w:val="24"/>
        </w:rPr>
        <w:t>Hypothesis:</w:t>
      </w:r>
      <w:r w:rsidR="000E2457" w:rsidRPr="00CE50FE">
        <w:rPr>
          <w:rFonts w:ascii="Times New Roman" w:hAnsi="Times New Roman" w:cs="Times New Roman"/>
          <w:sz w:val="24"/>
          <w:szCs w:val="24"/>
        </w:rPr>
        <w:t xml:space="preserve"> If </w:t>
      </w:r>
      <w:r w:rsidR="006946B3" w:rsidRPr="00CE50FE">
        <w:rPr>
          <w:rFonts w:ascii="Times New Roman" w:hAnsi="Times New Roman" w:cs="Times New Roman"/>
          <w:sz w:val="24"/>
          <w:szCs w:val="24"/>
        </w:rPr>
        <w:t>pH</w:t>
      </w:r>
      <w:r w:rsidR="000E2457" w:rsidRPr="00CE50FE">
        <w:rPr>
          <w:rFonts w:ascii="Times New Roman" w:hAnsi="Times New Roman" w:cs="Times New Roman"/>
          <w:sz w:val="24"/>
          <w:szCs w:val="24"/>
        </w:rPr>
        <w:t xml:space="preserve"> level is altered than the germination rates </w:t>
      </w:r>
      <w:r w:rsidR="009009F3" w:rsidRPr="00CE50FE">
        <w:rPr>
          <w:rFonts w:ascii="Times New Roman" w:hAnsi="Times New Roman" w:cs="Times New Roman"/>
          <w:sz w:val="24"/>
          <w:szCs w:val="24"/>
        </w:rPr>
        <w:t xml:space="preserve">and root lengths </w:t>
      </w:r>
      <w:r w:rsidR="000E2457" w:rsidRPr="00CE50FE">
        <w:rPr>
          <w:rFonts w:ascii="Times New Roman" w:hAnsi="Times New Roman" w:cs="Times New Roman"/>
          <w:sz w:val="24"/>
          <w:szCs w:val="24"/>
        </w:rPr>
        <w:t>will not be affected.</w:t>
      </w:r>
    </w:p>
    <w:p w14:paraId="757BD761" w14:textId="57994E1A" w:rsidR="00515335" w:rsidRPr="00CE50FE" w:rsidRDefault="00D47321">
      <w:pPr>
        <w:rPr>
          <w:rFonts w:ascii="Times New Roman" w:hAnsi="Times New Roman" w:cs="Times New Roman"/>
          <w:sz w:val="24"/>
          <w:szCs w:val="24"/>
        </w:rPr>
      </w:pPr>
      <w:r w:rsidRPr="00CE50FE">
        <w:rPr>
          <w:rFonts w:ascii="Times New Roman" w:hAnsi="Times New Roman" w:cs="Times New Roman"/>
          <w:b/>
          <w:sz w:val="24"/>
          <w:szCs w:val="24"/>
        </w:rPr>
        <w:t>Materials</w:t>
      </w:r>
      <w:r w:rsidR="000E2457" w:rsidRPr="00CE50FE">
        <w:rPr>
          <w:rFonts w:ascii="Times New Roman" w:hAnsi="Times New Roman" w:cs="Times New Roman"/>
          <w:b/>
          <w:sz w:val="24"/>
          <w:szCs w:val="24"/>
        </w:rPr>
        <w:t>:</w:t>
      </w:r>
      <w:r w:rsidR="00515335" w:rsidRPr="00CE50FE">
        <w:rPr>
          <w:rFonts w:ascii="Times New Roman" w:hAnsi="Times New Roman" w:cs="Times New Roman"/>
          <w:sz w:val="24"/>
          <w:szCs w:val="24"/>
        </w:rPr>
        <w:t xml:space="preserve"> 14 Petri Dishes, 140 sunflower seeds, </w:t>
      </w:r>
      <w:r w:rsidR="00093983" w:rsidRPr="00CE50FE">
        <w:rPr>
          <w:rFonts w:ascii="Times New Roman" w:hAnsi="Times New Roman" w:cs="Times New Roman"/>
          <w:sz w:val="24"/>
          <w:szCs w:val="24"/>
        </w:rPr>
        <w:t>5</w:t>
      </w:r>
      <w:r w:rsidR="00515335" w:rsidRPr="00CE50FE">
        <w:rPr>
          <w:rFonts w:ascii="Times New Roman" w:hAnsi="Times New Roman" w:cs="Times New Roman"/>
          <w:sz w:val="24"/>
          <w:szCs w:val="24"/>
        </w:rPr>
        <w:t xml:space="preserve"> fully grown sunflowers, </w:t>
      </w:r>
      <w:r w:rsidR="002B381D" w:rsidRPr="00CE50FE">
        <w:rPr>
          <w:rFonts w:ascii="Times New Roman" w:hAnsi="Times New Roman" w:cs="Times New Roman"/>
          <w:sz w:val="24"/>
          <w:szCs w:val="24"/>
        </w:rPr>
        <w:t xml:space="preserve">pH tablets, </w:t>
      </w:r>
      <w:r w:rsidR="00515335" w:rsidRPr="00CE50FE">
        <w:rPr>
          <w:rFonts w:ascii="Times New Roman" w:hAnsi="Times New Roman" w:cs="Times New Roman"/>
          <w:sz w:val="24"/>
          <w:szCs w:val="24"/>
        </w:rPr>
        <w:t xml:space="preserve">2 sets of a Mortar and Pestle, Cheese Cloth, 40 filter paper, 4 jars to hold extracts, 5mL pipette and pipette tips, </w:t>
      </w:r>
      <w:r w:rsidR="00445042" w:rsidRPr="00CE50FE">
        <w:rPr>
          <w:rFonts w:ascii="Times New Roman" w:hAnsi="Times New Roman" w:cs="Times New Roman"/>
          <w:sz w:val="24"/>
          <w:szCs w:val="24"/>
        </w:rPr>
        <w:t>light source,</w:t>
      </w:r>
      <w:r w:rsidR="00676162" w:rsidRPr="00CE50FE">
        <w:rPr>
          <w:rFonts w:ascii="Times New Roman" w:hAnsi="Times New Roman" w:cs="Times New Roman"/>
          <w:sz w:val="24"/>
          <w:szCs w:val="24"/>
        </w:rPr>
        <w:t xml:space="preserve"> </w:t>
      </w:r>
      <w:r w:rsidR="009A715A" w:rsidRPr="00CE50FE">
        <w:rPr>
          <w:rFonts w:ascii="Times New Roman" w:hAnsi="Times New Roman" w:cs="Times New Roman"/>
          <w:sz w:val="24"/>
          <w:szCs w:val="24"/>
        </w:rPr>
        <w:t xml:space="preserve">and a </w:t>
      </w:r>
      <w:r w:rsidR="00676162" w:rsidRPr="00CE50FE">
        <w:rPr>
          <w:rFonts w:ascii="Times New Roman" w:hAnsi="Times New Roman" w:cs="Times New Roman"/>
          <w:sz w:val="24"/>
          <w:szCs w:val="24"/>
        </w:rPr>
        <w:t>Caliper</w:t>
      </w:r>
      <w:r w:rsidR="009A715A" w:rsidRPr="00CE50FE">
        <w:rPr>
          <w:rFonts w:ascii="Times New Roman" w:hAnsi="Times New Roman" w:cs="Times New Roman"/>
          <w:sz w:val="24"/>
          <w:szCs w:val="24"/>
        </w:rPr>
        <w:t>.</w:t>
      </w:r>
    </w:p>
    <w:p w14:paraId="7E15D2DA" w14:textId="6E6AA919" w:rsidR="009A715A" w:rsidRPr="00CE50FE" w:rsidRDefault="009A715A" w:rsidP="009A715A">
      <w:pPr>
        <w:rPr>
          <w:rFonts w:ascii="Times New Roman" w:hAnsi="Times New Roman" w:cs="Times New Roman"/>
          <w:sz w:val="24"/>
          <w:szCs w:val="24"/>
        </w:rPr>
      </w:pPr>
      <w:r w:rsidRPr="00CE50FE">
        <w:rPr>
          <w:rFonts w:ascii="Times New Roman" w:hAnsi="Times New Roman" w:cs="Times New Roman"/>
          <w:b/>
          <w:sz w:val="24"/>
          <w:szCs w:val="24"/>
        </w:rPr>
        <w:t>Techniques:</w:t>
      </w:r>
      <w:r w:rsidRPr="00CE50FE">
        <w:rPr>
          <w:rFonts w:ascii="Times New Roman" w:hAnsi="Times New Roman" w:cs="Times New Roman"/>
          <w:sz w:val="24"/>
          <w:szCs w:val="24"/>
        </w:rPr>
        <w:t xml:space="preserve"> </w:t>
      </w:r>
      <w:r w:rsidR="00A168E2" w:rsidRPr="00CE50FE">
        <w:rPr>
          <w:rFonts w:ascii="Times New Roman" w:hAnsi="Times New Roman" w:cs="Times New Roman"/>
          <w:sz w:val="24"/>
          <w:szCs w:val="24"/>
        </w:rPr>
        <w:t>Observing a</w:t>
      </w:r>
      <w:r w:rsidR="00C845C2" w:rsidRPr="00CE50FE">
        <w:rPr>
          <w:rFonts w:ascii="Times New Roman" w:hAnsi="Times New Roman" w:cs="Times New Roman"/>
          <w:sz w:val="24"/>
          <w:szCs w:val="24"/>
        </w:rPr>
        <w:t>llelopat</w:t>
      </w:r>
      <w:r w:rsidR="00A168E2" w:rsidRPr="00CE50FE">
        <w:rPr>
          <w:rFonts w:ascii="Times New Roman" w:hAnsi="Times New Roman" w:cs="Times New Roman"/>
          <w:sz w:val="24"/>
          <w:szCs w:val="24"/>
        </w:rPr>
        <w:t>hic effects of pH</w:t>
      </w:r>
      <w:r w:rsidR="00C845C2" w:rsidRPr="00CE50FE">
        <w:rPr>
          <w:rFonts w:ascii="Times New Roman" w:hAnsi="Times New Roman" w:cs="Times New Roman"/>
          <w:sz w:val="24"/>
          <w:szCs w:val="24"/>
        </w:rPr>
        <w:t xml:space="preserve"> by measuring root length </w:t>
      </w:r>
      <w:r w:rsidR="00FA695C" w:rsidRPr="00CE50FE">
        <w:rPr>
          <w:rFonts w:ascii="Times New Roman" w:hAnsi="Times New Roman" w:cs="Times New Roman"/>
          <w:sz w:val="24"/>
          <w:szCs w:val="24"/>
        </w:rPr>
        <w:t>of germinated seeds</w:t>
      </w:r>
    </w:p>
    <w:p w14:paraId="779E8D02" w14:textId="77777777" w:rsidR="009D2141" w:rsidRPr="00CE50FE" w:rsidRDefault="00D47321">
      <w:pPr>
        <w:rPr>
          <w:rFonts w:ascii="Times New Roman" w:hAnsi="Times New Roman" w:cs="Times New Roman"/>
          <w:b/>
          <w:sz w:val="24"/>
          <w:szCs w:val="24"/>
        </w:rPr>
      </w:pPr>
      <w:r w:rsidRPr="00CE50FE">
        <w:rPr>
          <w:rFonts w:ascii="Times New Roman" w:hAnsi="Times New Roman" w:cs="Times New Roman"/>
          <w:b/>
          <w:sz w:val="24"/>
          <w:szCs w:val="24"/>
        </w:rPr>
        <w:t>Methods</w:t>
      </w:r>
      <w:r w:rsidR="000E2457" w:rsidRPr="00CE50FE">
        <w:rPr>
          <w:rFonts w:ascii="Times New Roman" w:hAnsi="Times New Roman" w:cs="Times New Roman"/>
          <w:b/>
          <w:sz w:val="24"/>
          <w:szCs w:val="24"/>
        </w:rPr>
        <w:t>:</w:t>
      </w:r>
      <w:r w:rsidR="007474F9" w:rsidRPr="00CE50FE">
        <w:rPr>
          <w:rFonts w:ascii="Times New Roman" w:hAnsi="Times New Roman" w:cs="Times New Roman"/>
          <w:b/>
          <w:sz w:val="24"/>
          <w:szCs w:val="24"/>
        </w:rPr>
        <w:t xml:space="preserve"> </w:t>
      </w:r>
    </w:p>
    <w:p w14:paraId="5DBD20EA" w14:textId="4700753D" w:rsidR="00D47321" w:rsidRPr="00CE50FE" w:rsidRDefault="130B13FB" w:rsidP="009D2141">
      <w:pPr>
        <w:ind w:firstLine="720"/>
        <w:rPr>
          <w:rFonts w:ascii="Times New Roman" w:hAnsi="Times New Roman" w:cs="Times New Roman"/>
          <w:sz w:val="24"/>
          <w:szCs w:val="24"/>
        </w:rPr>
      </w:pPr>
      <w:r w:rsidRPr="00CE50FE">
        <w:rPr>
          <w:rFonts w:ascii="Times New Roman" w:hAnsi="Times New Roman" w:cs="Times New Roman"/>
          <w:sz w:val="24"/>
          <w:szCs w:val="24"/>
        </w:rPr>
        <w:t>To commence the experiment, gather the necessary materials. Obtain 15 sunflower leaves which will be used to create the sunflower extract. Cut the sunflower leaves into tiny pieces and place them into a mortar. Add 160 mL of distilled water to the mortar. Use a pestle to grind the sunflower leaves until the water becomes the color of the leaves. Obtain a clean beaker and place a piece of cheesecloth over the beaker. Pour the liquid within the mortar over the cheesecloths so that it filters into the beaker. Label the beaker “sunflower leaf extract” and set it to the side. Grab a clean mortar and 15 more sunflower leaves. Cut the sunflower leaves into tiny pieces and place them into the clean mortar. Add 160 mL of distilled water to the mortar, as well as, an acidic pH tablet. Use a clean pestle to grind the sunflower leaves and the pH tablet until the water is the color of the leaves. Obtain a clean beaker with a fresh piece of cheesecloth placed over the beaker. Pour the liquid inside of the mortar over the cheesecloth so that it filters into the beaker. Label this second beaker “acidic sunflower extract” and set it aside. Obtain a clean mortar and 15 more sunflower leaves and repeat the previous steps, grinding the sunflower leaves in 160 mL of distilled water. Instead of using an acid pH tablet, however, place a basic pH tablet into the mortar to be grinded with the sunflower leaves. Then, follow the previous steps to transfer the liquid within the mortar to a separate clean beaker. Label this third beaker “basic sunflower extract.”</w:t>
      </w:r>
    </w:p>
    <w:p w14:paraId="71678BE9" w14:textId="27678B2D" w:rsidR="009D2141" w:rsidRPr="00CE50FE" w:rsidRDefault="130B13FB" w:rsidP="00BC3654">
      <w:pPr>
        <w:ind w:firstLine="720"/>
        <w:rPr>
          <w:rFonts w:ascii="Times New Roman" w:hAnsi="Times New Roman" w:cs="Times New Roman"/>
          <w:sz w:val="24"/>
          <w:szCs w:val="24"/>
        </w:rPr>
      </w:pPr>
      <w:r w:rsidRPr="00CE50FE">
        <w:rPr>
          <w:rFonts w:ascii="Times New Roman" w:eastAsia="Times New Roman" w:hAnsi="Times New Roman" w:cs="Times New Roman"/>
          <w:sz w:val="24"/>
          <w:szCs w:val="24"/>
        </w:rPr>
        <w:t xml:space="preserve">Obtain 12 clean petri dishes. Spread three pieces of filter paper across the bottom of each petri dish. Place 10 sunflower seeds within each of the 12 petri dishes. Label three of the 12 petri dishes “distilled water.” Label another three “sunflower extract w/ distilled water.” Label another three “acidic sunflower extract” and the last three petri dishes “basic sunflower extract.” Using a pipette, pour 5 mL of distilled water into the three petri dishes labeled “distilled water.” Then, using a clean pipette tip, pour 5 mL of the sunflower and water extract into the petri dishes labeled “sunflower extract w/ distilled water.” Follow these same steps using the acidic sunflower extract and the basic sunflower extract to place into the petri dishes labeled “acidic sunflower extract” and basic sunflower extract,” respectively. Once all the 12 petri dishes are moistened with the correct extracts, place them under a light where they will grow for one week. Take what is left over of each extract and put them in separate jars that are to be refrigerated. The </w:t>
      </w:r>
      <w:r w:rsidRPr="00CE50FE">
        <w:rPr>
          <w:rFonts w:ascii="Times New Roman" w:eastAsia="Times New Roman" w:hAnsi="Times New Roman" w:cs="Times New Roman"/>
          <w:sz w:val="24"/>
          <w:szCs w:val="24"/>
        </w:rPr>
        <w:lastRenderedPageBreak/>
        <w:t xml:space="preserve">remainder of these extracts will be used to water the plants for the rest of the week. The plants are to be observed each day of the week and watered with the correct extracts when necessary. Record each day the number of seeds in each petri dish that have germinated and the condition of each sunflower plant. At the end of one week, measure the root lengths of </w:t>
      </w:r>
      <w:proofErr w:type="gramStart"/>
      <w:r w:rsidRPr="00CE50FE">
        <w:rPr>
          <w:rFonts w:ascii="Times New Roman" w:eastAsia="Times New Roman" w:hAnsi="Times New Roman" w:cs="Times New Roman"/>
          <w:sz w:val="24"/>
          <w:szCs w:val="24"/>
        </w:rPr>
        <w:t>all of</w:t>
      </w:r>
      <w:proofErr w:type="gramEnd"/>
      <w:r w:rsidRPr="00CE50FE">
        <w:rPr>
          <w:rFonts w:ascii="Times New Roman" w:eastAsia="Times New Roman" w:hAnsi="Times New Roman" w:cs="Times New Roman"/>
          <w:sz w:val="24"/>
          <w:szCs w:val="24"/>
        </w:rPr>
        <w:t xml:space="preserve"> the germinated sunflower plants. </w:t>
      </w:r>
      <w:bookmarkStart w:id="0" w:name="_GoBack"/>
      <w:bookmarkEnd w:id="0"/>
    </w:p>
    <w:p w14:paraId="54F303A9" w14:textId="203A9FF1" w:rsidR="000E2457" w:rsidRPr="00CE50FE" w:rsidRDefault="000E2457">
      <w:pPr>
        <w:rPr>
          <w:rFonts w:ascii="Times New Roman" w:hAnsi="Times New Roman" w:cs="Times New Roman"/>
          <w:b/>
          <w:sz w:val="24"/>
          <w:szCs w:val="24"/>
        </w:rPr>
      </w:pPr>
      <w:r w:rsidRPr="00CE50FE">
        <w:rPr>
          <w:rFonts w:ascii="Times New Roman" w:hAnsi="Times New Roman" w:cs="Times New Roman"/>
          <w:b/>
          <w:sz w:val="24"/>
          <w:szCs w:val="24"/>
        </w:rPr>
        <w:t>References:</w:t>
      </w:r>
    </w:p>
    <w:p w14:paraId="0416A27E" w14:textId="6DA128F2" w:rsidR="006601DD" w:rsidRPr="00A44CF4" w:rsidRDefault="006601DD" w:rsidP="007611B4">
      <w:pPr>
        <w:spacing w:line="360" w:lineRule="auto"/>
        <w:ind w:left="720" w:hanging="720"/>
        <w:rPr>
          <w:rFonts w:ascii="Times New Roman" w:hAnsi="Times New Roman" w:cs="Times New Roman"/>
          <w:sz w:val="24"/>
          <w:szCs w:val="24"/>
          <w:shd w:val="clear" w:color="auto" w:fill="FFFFFF"/>
        </w:rPr>
      </w:pPr>
      <w:r w:rsidRPr="00A44CF4">
        <w:rPr>
          <w:rFonts w:ascii="Times New Roman" w:hAnsi="Times New Roman" w:cs="Times New Roman"/>
          <w:sz w:val="24"/>
          <w:szCs w:val="24"/>
          <w:shd w:val="clear" w:color="auto" w:fill="FFFFFF"/>
        </w:rPr>
        <w:t xml:space="preserve">Bower, D., Morgan, D., Phillips, K., &amp; </w:t>
      </w:r>
      <w:proofErr w:type="spellStart"/>
      <w:r w:rsidRPr="00A44CF4">
        <w:rPr>
          <w:rFonts w:ascii="Times New Roman" w:hAnsi="Times New Roman" w:cs="Times New Roman"/>
          <w:sz w:val="24"/>
          <w:szCs w:val="24"/>
          <w:shd w:val="clear" w:color="auto" w:fill="FFFFFF"/>
        </w:rPr>
        <w:t>Roeth</w:t>
      </w:r>
      <w:proofErr w:type="spellEnd"/>
      <w:r w:rsidRPr="00A44CF4">
        <w:rPr>
          <w:rFonts w:ascii="Times New Roman" w:hAnsi="Times New Roman" w:cs="Times New Roman"/>
          <w:sz w:val="24"/>
          <w:szCs w:val="24"/>
          <w:shd w:val="clear" w:color="auto" w:fill="FFFFFF"/>
        </w:rPr>
        <w:t xml:space="preserve">, B. (2005, May 20). The Effect of pH on the Growth of Green Beans. Retrieved from </w:t>
      </w:r>
      <w:hyperlink r:id="rId5" w:history="1">
        <w:r w:rsidR="00DA7C7C" w:rsidRPr="00A44CF4">
          <w:rPr>
            <w:rStyle w:val="Hyperlink"/>
            <w:rFonts w:ascii="Times New Roman" w:hAnsi="Times New Roman" w:cs="Times New Roman"/>
            <w:color w:val="auto"/>
            <w:sz w:val="24"/>
            <w:szCs w:val="24"/>
            <w:u w:val="none"/>
            <w:shd w:val="clear" w:color="auto" w:fill="FFFFFF"/>
          </w:rPr>
          <w:t>http://jrscience.wcp.muohio.edu/nsfall05/LabpacketArticles/TheEffectofpHontheGrotwho.html</w:t>
        </w:r>
      </w:hyperlink>
      <w:r w:rsidR="00DA7C7C" w:rsidRPr="00A44CF4">
        <w:rPr>
          <w:rFonts w:ascii="Times New Roman" w:hAnsi="Times New Roman" w:cs="Times New Roman"/>
          <w:sz w:val="24"/>
          <w:szCs w:val="24"/>
          <w:shd w:val="clear" w:color="auto" w:fill="FFFFFF"/>
        </w:rPr>
        <w:t xml:space="preserve"> </w:t>
      </w:r>
    </w:p>
    <w:p w14:paraId="09C063EA" w14:textId="4D64454D" w:rsidR="00CE50FE" w:rsidRPr="00A44CF4" w:rsidRDefault="00C346BE" w:rsidP="00DA7C7C">
      <w:pPr>
        <w:pStyle w:val="ListParagraph"/>
        <w:numPr>
          <w:ilvl w:val="0"/>
          <w:numId w:val="1"/>
        </w:numPr>
        <w:rPr>
          <w:rFonts w:ascii="Times New Roman" w:hAnsi="Times New Roman" w:cs="Times New Roman"/>
          <w:b/>
          <w:sz w:val="24"/>
          <w:szCs w:val="24"/>
        </w:rPr>
      </w:pPr>
      <w:r w:rsidRPr="00A44CF4">
        <w:rPr>
          <w:rFonts w:ascii="Times New Roman" w:hAnsi="Times New Roman" w:cs="Times New Roman"/>
          <w:sz w:val="24"/>
          <w:szCs w:val="24"/>
        </w:rPr>
        <w:t xml:space="preserve">We were able to look at how another </w:t>
      </w:r>
      <w:r w:rsidR="005C4F08" w:rsidRPr="00A44CF4">
        <w:rPr>
          <w:rFonts w:ascii="Times New Roman" w:hAnsi="Times New Roman" w:cs="Times New Roman"/>
          <w:sz w:val="24"/>
          <w:szCs w:val="24"/>
        </w:rPr>
        <w:t xml:space="preserve">lab did a similar experiment with green beans. We saw their thought process and </w:t>
      </w:r>
      <w:r w:rsidR="00512744" w:rsidRPr="00A44CF4">
        <w:rPr>
          <w:rFonts w:ascii="Times New Roman" w:hAnsi="Times New Roman" w:cs="Times New Roman"/>
          <w:sz w:val="24"/>
          <w:szCs w:val="24"/>
        </w:rPr>
        <w:t xml:space="preserve">their steps taken. </w:t>
      </w:r>
      <w:r w:rsidR="001B399B" w:rsidRPr="00A44CF4">
        <w:rPr>
          <w:rFonts w:ascii="Times New Roman" w:hAnsi="Times New Roman" w:cs="Times New Roman"/>
          <w:sz w:val="24"/>
          <w:szCs w:val="24"/>
        </w:rPr>
        <w:t xml:space="preserve">Low pH values could create a </w:t>
      </w:r>
      <w:r w:rsidR="00CE50FE" w:rsidRPr="00A44CF4">
        <w:rPr>
          <w:rFonts w:ascii="Times New Roman" w:hAnsi="Times New Roman" w:cs="Times New Roman"/>
          <w:sz w:val="24"/>
          <w:szCs w:val="24"/>
          <w:shd w:val="clear" w:color="auto" w:fill="FFFFEF"/>
        </w:rPr>
        <w:t>nutrient deficienc</w:t>
      </w:r>
      <w:r w:rsidR="00CE50FE" w:rsidRPr="00A44CF4">
        <w:rPr>
          <w:rFonts w:ascii="Times New Roman" w:hAnsi="Times New Roman" w:cs="Times New Roman"/>
          <w:sz w:val="24"/>
          <w:szCs w:val="24"/>
          <w:shd w:val="clear" w:color="auto" w:fill="FFFFEF"/>
        </w:rPr>
        <w:t>y</w:t>
      </w:r>
      <w:r w:rsidR="001B399B" w:rsidRPr="00A44CF4">
        <w:rPr>
          <w:rFonts w:ascii="Times New Roman" w:hAnsi="Times New Roman" w:cs="Times New Roman"/>
          <w:sz w:val="24"/>
          <w:szCs w:val="24"/>
        </w:rPr>
        <w:t xml:space="preserve"> in the cells and could cause the plants to die.</w:t>
      </w:r>
    </w:p>
    <w:p w14:paraId="1AC36CA6" w14:textId="33478241" w:rsidR="007611B4" w:rsidRPr="00A44CF4" w:rsidRDefault="004E370F" w:rsidP="00B74B37">
      <w:pPr>
        <w:ind w:left="720" w:hanging="720"/>
        <w:rPr>
          <w:rFonts w:ascii="Times New Roman" w:hAnsi="Times New Roman" w:cs="Times New Roman"/>
          <w:sz w:val="24"/>
          <w:szCs w:val="24"/>
          <w:shd w:val="clear" w:color="auto" w:fill="FFFFFF"/>
        </w:rPr>
      </w:pPr>
      <w:proofErr w:type="spellStart"/>
      <w:r w:rsidRPr="00A44CF4">
        <w:rPr>
          <w:rFonts w:ascii="Times New Roman" w:hAnsi="Times New Roman" w:cs="Times New Roman"/>
          <w:sz w:val="24"/>
          <w:szCs w:val="24"/>
          <w:shd w:val="clear" w:color="auto" w:fill="FFFFFF"/>
        </w:rPr>
        <w:t>Sripad</w:t>
      </w:r>
      <w:proofErr w:type="spellEnd"/>
      <w:r w:rsidRPr="00A44CF4">
        <w:rPr>
          <w:rFonts w:ascii="Times New Roman" w:hAnsi="Times New Roman" w:cs="Times New Roman"/>
          <w:sz w:val="24"/>
          <w:szCs w:val="24"/>
          <w:shd w:val="clear" w:color="auto" w:fill="FFFFFF"/>
        </w:rPr>
        <w:t xml:space="preserve">, G., Prakash, V., &amp; </w:t>
      </w:r>
      <w:proofErr w:type="spellStart"/>
      <w:r w:rsidRPr="00A44CF4">
        <w:rPr>
          <w:rFonts w:ascii="Times New Roman" w:hAnsi="Times New Roman" w:cs="Times New Roman"/>
          <w:sz w:val="24"/>
          <w:szCs w:val="24"/>
          <w:shd w:val="clear" w:color="auto" w:fill="FFFFFF"/>
        </w:rPr>
        <w:t>Narasing</w:t>
      </w:r>
      <w:proofErr w:type="spellEnd"/>
      <w:r w:rsidRPr="00A44CF4">
        <w:rPr>
          <w:rFonts w:ascii="Times New Roman" w:hAnsi="Times New Roman" w:cs="Times New Roman"/>
          <w:sz w:val="24"/>
          <w:szCs w:val="24"/>
          <w:shd w:val="clear" w:color="auto" w:fill="FFFFFF"/>
        </w:rPr>
        <w:t>, M. S. (1982, June). </w:t>
      </w:r>
      <w:r w:rsidRPr="00A44CF4">
        <w:rPr>
          <w:rFonts w:ascii="Times New Roman" w:hAnsi="Times New Roman" w:cs="Times New Roman"/>
          <w:i/>
          <w:iCs/>
          <w:sz w:val="24"/>
          <w:szCs w:val="24"/>
        </w:rPr>
        <w:t xml:space="preserve">Extractability of polyphenols of sunflower seed in various </w:t>
      </w:r>
      <w:proofErr w:type="gramStart"/>
      <w:r w:rsidRPr="00A44CF4">
        <w:rPr>
          <w:rFonts w:ascii="Times New Roman" w:hAnsi="Times New Roman" w:cs="Times New Roman"/>
          <w:i/>
          <w:iCs/>
          <w:sz w:val="24"/>
          <w:szCs w:val="24"/>
        </w:rPr>
        <w:t>solvents</w:t>
      </w:r>
      <w:r w:rsidRPr="00A44CF4">
        <w:rPr>
          <w:rFonts w:ascii="Times New Roman" w:hAnsi="Times New Roman" w:cs="Times New Roman"/>
          <w:sz w:val="24"/>
          <w:szCs w:val="24"/>
          <w:shd w:val="clear" w:color="auto" w:fill="FFFFFF"/>
        </w:rPr>
        <w:t>[</w:t>
      </w:r>
      <w:proofErr w:type="gramEnd"/>
      <w:r w:rsidRPr="00A44CF4">
        <w:rPr>
          <w:rFonts w:ascii="Times New Roman" w:hAnsi="Times New Roman" w:cs="Times New Roman"/>
          <w:sz w:val="24"/>
          <w:szCs w:val="24"/>
          <w:shd w:val="clear" w:color="auto" w:fill="FFFFFF"/>
        </w:rPr>
        <w:t>Scholarly project].</w:t>
      </w:r>
    </w:p>
    <w:p w14:paraId="595CCFE1" w14:textId="49A67202" w:rsidR="002C4D1A" w:rsidRPr="00A44CF4" w:rsidRDefault="002C4D1A" w:rsidP="007611B4">
      <w:pPr>
        <w:rPr>
          <w:rFonts w:ascii="Times New Roman" w:hAnsi="Times New Roman" w:cs="Times New Roman"/>
          <w:sz w:val="24"/>
          <w:szCs w:val="24"/>
          <w:shd w:val="clear" w:color="auto" w:fill="FFFFFF"/>
        </w:rPr>
      </w:pPr>
      <w:hyperlink r:id="rId6" w:history="1">
        <w:r w:rsidRPr="00A44CF4">
          <w:rPr>
            <w:rStyle w:val="Hyperlink"/>
            <w:rFonts w:ascii="Times New Roman" w:hAnsi="Times New Roman" w:cs="Times New Roman"/>
            <w:color w:val="auto"/>
            <w:sz w:val="24"/>
            <w:szCs w:val="24"/>
            <w:u w:val="none"/>
            <w:shd w:val="clear" w:color="auto" w:fill="FFFFFF"/>
          </w:rPr>
          <w:t>https://link.springer.com/article/10.1007/BF02702723#citeas</w:t>
        </w:r>
        <w:r w:rsidRPr="00A44CF4">
          <w:rPr>
            <w:rStyle w:val="Hyperlink"/>
            <w:rFonts w:ascii="Times New Roman" w:hAnsi="Times New Roman" w:cs="Times New Roman"/>
            <w:color w:val="auto"/>
            <w:sz w:val="24"/>
            <w:szCs w:val="24"/>
            <w:u w:val="none"/>
            <w:shd w:val="clear" w:color="auto" w:fill="FFFFFF"/>
          </w:rPr>
          <w:t>v</w:t>
        </w:r>
      </w:hyperlink>
      <w:r w:rsidRPr="00A44CF4">
        <w:rPr>
          <w:rFonts w:ascii="Times New Roman" w:hAnsi="Times New Roman" w:cs="Times New Roman"/>
          <w:sz w:val="24"/>
          <w:szCs w:val="24"/>
          <w:shd w:val="clear" w:color="auto" w:fill="FFFFFF"/>
        </w:rPr>
        <w:t xml:space="preserve"> </w:t>
      </w:r>
    </w:p>
    <w:p w14:paraId="11007A74" w14:textId="148AA8F8" w:rsidR="00084D08" w:rsidRPr="00A44CF4" w:rsidRDefault="001B1BAE" w:rsidP="00084D08">
      <w:pPr>
        <w:pStyle w:val="ListParagraph"/>
        <w:numPr>
          <w:ilvl w:val="0"/>
          <w:numId w:val="1"/>
        </w:numPr>
        <w:rPr>
          <w:rFonts w:ascii="Times New Roman" w:hAnsi="Times New Roman" w:cs="Times New Roman"/>
          <w:sz w:val="24"/>
          <w:szCs w:val="24"/>
        </w:rPr>
      </w:pPr>
      <w:r w:rsidRPr="00A44CF4">
        <w:rPr>
          <w:rFonts w:ascii="Times New Roman" w:hAnsi="Times New Roman" w:cs="Times New Roman"/>
          <w:sz w:val="24"/>
          <w:szCs w:val="24"/>
        </w:rPr>
        <w:t xml:space="preserve">We were able to see that there is a chemical called </w:t>
      </w:r>
      <w:r w:rsidRPr="00A44CF4">
        <w:rPr>
          <w:rFonts w:ascii="Times New Roman" w:hAnsi="Times New Roman" w:cs="Times New Roman"/>
          <w:sz w:val="24"/>
          <w:szCs w:val="24"/>
        </w:rPr>
        <w:t>chlorogenic acid</w:t>
      </w:r>
      <w:r w:rsidRPr="00A44CF4">
        <w:rPr>
          <w:rFonts w:ascii="Times New Roman" w:hAnsi="Times New Roman" w:cs="Times New Roman"/>
          <w:sz w:val="24"/>
          <w:szCs w:val="24"/>
        </w:rPr>
        <w:t xml:space="preserve"> in </w:t>
      </w:r>
      <w:r w:rsidR="003818DE" w:rsidRPr="00A44CF4">
        <w:rPr>
          <w:rFonts w:ascii="Times New Roman" w:hAnsi="Times New Roman" w:cs="Times New Roman"/>
          <w:sz w:val="24"/>
          <w:szCs w:val="24"/>
        </w:rPr>
        <w:t>sunflower</w:t>
      </w:r>
      <w:r w:rsidRPr="00A44CF4">
        <w:rPr>
          <w:rFonts w:ascii="Times New Roman" w:hAnsi="Times New Roman" w:cs="Times New Roman"/>
          <w:sz w:val="24"/>
          <w:szCs w:val="24"/>
        </w:rPr>
        <w:t xml:space="preserve"> seed that helps to regulate pH values. </w:t>
      </w:r>
      <w:r w:rsidR="003818DE" w:rsidRPr="00A44CF4">
        <w:rPr>
          <w:rFonts w:ascii="Times New Roman" w:hAnsi="Times New Roman" w:cs="Times New Roman"/>
          <w:sz w:val="24"/>
          <w:szCs w:val="24"/>
        </w:rPr>
        <w:t xml:space="preserve">This chemical can be extracted from the sunflower seed with the assistance of another chemical. </w:t>
      </w:r>
    </w:p>
    <w:p w14:paraId="5AACAAEC" w14:textId="508C701F" w:rsidR="00DA7C7C" w:rsidRPr="00A44CF4" w:rsidRDefault="0072421C" w:rsidP="00CE50FE">
      <w:pPr>
        <w:rPr>
          <w:rFonts w:ascii="Times New Roman" w:hAnsi="Times New Roman" w:cs="Times New Roman"/>
          <w:sz w:val="24"/>
          <w:szCs w:val="24"/>
          <w:shd w:val="clear" w:color="auto" w:fill="FFFFFF"/>
        </w:rPr>
      </w:pPr>
      <w:r w:rsidRPr="00A44CF4">
        <w:rPr>
          <w:rFonts w:ascii="Times New Roman" w:hAnsi="Times New Roman" w:cs="Times New Roman"/>
          <w:sz w:val="24"/>
          <w:szCs w:val="24"/>
          <w:shd w:val="clear" w:color="auto" w:fill="FFFFFF"/>
        </w:rPr>
        <w:t xml:space="preserve">Perry, L. (2003). PH for the Garden. Retrieved from </w:t>
      </w:r>
      <w:hyperlink r:id="rId7" w:history="1">
        <w:r w:rsidRPr="00A44CF4">
          <w:rPr>
            <w:rStyle w:val="Hyperlink"/>
            <w:rFonts w:ascii="Times New Roman" w:hAnsi="Times New Roman" w:cs="Times New Roman"/>
            <w:color w:val="auto"/>
            <w:sz w:val="24"/>
            <w:szCs w:val="24"/>
            <w:u w:val="none"/>
            <w:shd w:val="clear" w:color="auto" w:fill="FFFFFF"/>
          </w:rPr>
          <w:t>http://pss.uvm.edu/ppp/pubs/oh34.htm</w:t>
        </w:r>
      </w:hyperlink>
    </w:p>
    <w:p w14:paraId="56292A06" w14:textId="559FF2D1" w:rsidR="0061119F" w:rsidRPr="00A44CF4" w:rsidRDefault="0072421C" w:rsidP="003B76E2">
      <w:pPr>
        <w:pStyle w:val="ListParagraph"/>
        <w:numPr>
          <w:ilvl w:val="0"/>
          <w:numId w:val="1"/>
        </w:numPr>
        <w:rPr>
          <w:rFonts w:ascii="Times New Roman" w:hAnsi="Times New Roman" w:cs="Times New Roman"/>
          <w:sz w:val="24"/>
          <w:szCs w:val="24"/>
        </w:rPr>
      </w:pPr>
      <w:r w:rsidRPr="00A44CF4">
        <w:rPr>
          <w:rFonts w:ascii="Times New Roman" w:hAnsi="Times New Roman" w:cs="Times New Roman"/>
          <w:sz w:val="24"/>
          <w:szCs w:val="24"/>
        </w:rPr>
        <w:t xml:space="preserve">From this article </w:t>
      </w:r>
      <w:r w:rsidR="000F4A7A" w:rsidRPr="00A44CF4">
        <w:rPr>
          <w:rFonts w:ascii="Times New Roman" w:hAnsi="Times New Roman" w:cs="Times New Roman"/>
          <w:sz w:val="24"/>
          <w:szCs w:val="24"/>
        </w:rPr>
        <w:t xml:space="preserve">the author posted several different pH </w:t>
      </w:r>
      <w:r w:rsidR="00954613" w:rsidRPr="00A44CF4">
        <w:rPr>
          <w:rFonts w:ascii="Times New Roman" w:hAnsi="Times New Roman" w:cs="Times New Roman"/>
          <w:sz w:val="24"/>
          <w:szCs w:val="24"/>
        </w:rPr>
        <w:t>of the soil of surrounding plants</w:t>
      </w:r>
      <w:r w:rsidR="001317CF" w:rsidRPr="00A44CF4">
        <w:rPr>
          <w:rFonts w:ascii="Times New Roman" w:hAnsi="Times New Roman" w:cs="Times New Roman"/>
          <w:sz w:val="24"/>
          <w:szCs w:val="24"/>
        </w:rPr>
        <w:t xml:space="preserve">. This can be used to compare natural soil type. </w:t>
      </w:r>
    </w:p>
    <w:p w14:paraId="09C6BC1C" w14:textId="0DD20561" w:rsidR="00E8322A" w:rsidRPr="00A44CF4" w:rsidRDefault="00FB2CBF" w:rsidP="00FB2CBF">
      <w:pPr>
        <w:ind w:left="720" w:hanging="720"/>
        <w:rPr>
          <w:rFonts w:ascii="Times New Roman" w:hAnsi="Times New Roman" w:cs="Times New Roman"/>
          <w:sz w:val="24"/>
          <w:szCs w:val="24"/>
          <w:shd w:val="clear" w:color="auto" w:fill="F5F5F5"/>
        </w:rPr>
      </w:pPr>
      <w:r w:rsidRPr="00A44CF4">
        <w:rPr>
          <w:rFonts w:ascii="Times New Roman" w:hAnsi="Times New Roman" w:cs="Times New Roman"/>
          <w:sz w:val="24"/>
          <w:szCs w:val="24"/>
          <w:shd w:val="clear" w:color="auto" w:fill="F5F5F5"/>
        </w:rPr>
        <w:t xml:space="preserve">Raya-Díaz, S., Quesada-Moraga, E., </w:t>
      </w:r>
      <w:proofErr w:type="spellStart"/>
      <w:r w:rsidRPr="00A44CF4">
        <w:rPr>
          <w:rFonts w:ascii="Times New Roman" w:hAnsi="Times New Roman" w:cs="Times New Roman"/>
          <w:sz w:val="24"/>
          <w:szCs w:val="24"/>
          <w:shd w:val="clear" w:color="auto" w:fill="F5F5F5"/>
        </w:rPr>
        <w:t>Barrón</w:t>
      </w:r>
      <w:proofErr w:type="spellEnd"/>
      <w:r w:rsidRPr="00A44CF4">
        <w:rPr>
          <w:rFonts w:ascii="Times New Roman" w:hAnsi="Times New Roman" w:cs="Times New Roman"/>
          <w:sz w:val="24"/>
          <w:szCs w:val="24"/>
          <w:shd w:val="clear" w:color="auto" w:fill="F5F5F5"/>
        </w:rPr>
        <w:t xml:space="preserve">, V., </w:t>
      </w:r>
      <w:proofErr w:type="spellStart"/>
      <w:r w:rsidRPr="00A44CF4">
        <w:rPr>
          <w:rFonts w:ascii="Times New Roman" w:hAnsi="Times New Roman" w:cs="Times New Roman"/>
          <w:sz w:val="24"/>
          <w:szCs w:val="24"/>
          <w:shd w:val="clear" w:color="auto" w:fill="F5F5F5"/>
        </w:rPr>
        <w:t>Campillo</w:t>
      </w:r>
      <w:proofErr w:type="spellEnd"/>
      <w:r w:rsidRPr="00A44CF4">
        <w:rPr>
          <w:rFonts w:ascii="Times New Roman" w:hAnsi="Times New Roman" w:cs="Times New Roman"/>
          <w:sz w:val="24"/>
          <w:szCs w:val="24"/>
          <w:shd w:val="clear" w:color="auto" w:fill="F5F5F5"/>
        </w:rPr>
        <w:t xml:space="preserve">, M., &amp; Sánchez-Rodríguez, A. l02saroa@uco. e. (2017). Redefining the dose of the entomopathogenic fungus </w:t>
      </w:r>
      <w:proofErr w:type="spellStart"/>
      <w:r w:rsidRPr="00A44CF4">
        <w:rPr>
          <w:rFonts w:ascii="Times New Roman" w:hAnsi="Times New Roman" w:cs="Times New Roman"/>
          <w:sz w:val="24"/>
          <w:szCs w:val="24"/>
          <w:shd w:val="clear" w:color="auto" w:fill="F5F5F5"/>
        </w:rPr>
        <w:t>Metarhizium</w:t>
      </w:r>
      <w:proofErr w:type="spellEnd"/>
      <w:r w:rsidRPr="00A44CF4">
        <w:rPr>
          <w:rFonts w:ascii="Times New Roman" w:hAnsi="Times New Roman" w:cs="Times New Roman"/>
          <w:sz w:val="24"/>
          <w:szCs w:val="24"/>
          <w:shd w:val="clear" w:color="auto" w:fill="F5F5F5"/>
        </w:rPr>
        <w:t xml:space="preserve"> </w:t>
      </w:r>
      <w:proofErr w:type="spellStart"/>
      <w:r w:rsidRPr="00A44CF4">
        <w:rPr>
          <w:rFonts w:ascii="Times New Roman" w:hAnsi="Times New Roman" w:cs="Times New Roman"/>
          <w:sz w:val="24"/>
          <w:szCs w:val="24"/>
          <w:shd w:val="clear" w:color="auto" w:fill="F5F5F5"/>
        </w:rPr>
        <w:t>brunneum</w:t>
      </w:r>
      <w:proofErr w:type="spellEnd"/>
      <w:r w:rsidRPr="00A44CF4">
        <w:rPr>
          <w:rFonts w:ascii="Times New Roman" w:hAnsi="Times New Roman" w:cs="Times New Roman"/>
          <w:sz w:val="24"/>
          <w:szCs w:val="24"/>
          <w:shd w:val="clear" w:color="auto" w:fill="F5F5F5"/>
        </w:rPr>
        <w:t xml:space="preserve"> (Ascomycota, Hypocreales) to increase Fe bioavailability and promote plant growth in calcareous and sandy soils. </w:t>
      </w:r>
      <w:r w:rsidRPr="00A44CF4">
        <w:rPr>
          <w:rFonts w:ascii="Times New Roman" w:hAnsi="Times New Roman" w:cs="Times New Roman"/>
          <w:i/>
          <w:iCs/>
          <w:sz w:val="24"/>
          <w:szCs w:val="24"/>
          <w:bdr w:val="none" w:sz="0" w:space="0" w:color="auto" w:frame="1"/>
          <w:shd w:val="clear" w:color="auto" w:fill="F5F5F5"/>
        </w:rPr>
        <w:t>Plant &amp; Soil</w:t>
      </w:r>
      <w:r w:rsidRPr="00A44CF4">
        <w:rPr>
          <w:rFonts w:ascii="Times New Roman" w:hAnsi="Times New Roman" w:cs="Times New Roman"/>
          <w:sz w:val="24"/>
          <w:szCs w:val="24"/>
          <w:shd w:val="clear" w:color="auto" w:fill="F5F5F5"/>
        </w:rPr>
        <w:t>, </w:t>
      </w:r>
      <w:r w:rsidRPr="00A44CF4">
        <w:rPr>
          <w:rFonts w:ascii="Times New Roman" w:hAnsi="Times New Roman" w:cs="Times New Roman"/>
          <w:i/>
          <w:iCs/>
          <w:sz w:val="24"/>
          <w:szCs w:val="24"/>
          <w:bdr w:val="none" w:sz="0" w:space="0" w:color="auto" w:frame="1"/>
          <w:shd w:val="clear" w:color="auto" w:fill="F5F5F5"/>
        </w:rPr>
        <w:t>418</w:t>
      </w:r>
      <w:r w:rsidRPr="00A44CF4">
        <w:rPr>
          <w:rFonts w:ascii="Times New Roman" w:hAnsi="Times New Roman" w:cs="Times New Roman"/>
          <w:sz w:val="24"/>
          <w:szCs w:val="24"/>
          <w:shd w:val="clear" w:color="auto" w:fill="F5F5F5"/>
        </w:rPr>
        <w:t xml:space="preserve">(1/2), 387–404. </w:t>
      </w:r>
      <w:hyperlink r:id="rId8" w:history="1">
        <w:r w:rsidRPr="00A44CF4">
          <w:rPr>
            <w:rStyle w:val="Hyperlink"/>
            <w:rFonts w:ascii="Times New Roman" w:hAnsi="Times New Roman" w:cs="Times New Roman"/>
            <w:color w:val="auto"/>
            <w:sz w:val="24"/>
            <w:szCs w:val="24"/>
            <w:u w:val="none"/>
            <w:shd w:val="clear" w:color="auto" w:fill="F5F5F5"/>
          </w:rPr>
          <w:t>https://doi.org/10.1007/s11104-017-3303-0</w:t>
        </w:r>
      </w:hyperlink>
    </w:p>
    <w:p w14:paraId="4D250698" w14:textId="74331A2F" w:rsidR="00FB2CBF" w:rsidRPr="00A44CF4" w:rsidRDefault="003B76E2" w:rsidP="00033F7F">
      <w:pPr>
        <w:pStyle w:val="ListParagraph"/>
        <w:numPr>
          <w:ilvl w:val="0"/>
          <w:numId w:val="1"/>
        </w:numPr>
        <w:rPr>
          <w:rFonts w:ascii="Times New Roman" w:hAnsi="Times New Roman" w:cs="Times New Roman"/>
          <w:sz w:val="24"/>
          <w:szCs w:val="24"/>
        </w:rPr>
      </w:pPr>
      <w:r w:rsidRPr="00A44CF4">
        <w:rPr>
          <w:rFonts w:ascii="Times New Roman" w:hAnsi="Times New Roman" w:cs="Times New Roman"/>
          <w:sz w:val="24"/>
          <w:szCs w:val="24"/>
        </w:rPr>
        <w:t>They added different doses of EF and tested the affects on sunflower growth but also found that it affected the pH levels in the sunflower.</w:t>
      </w:r>
    </w:p>
    <w:p w14:paraId="67806A3E" w14:textId="1DFD8807" w:rsidR="003B76E2" w:rsidRPr="00A44CF4" w:rsidRDefault="003A4B68" w:rsidP="00A44CF4">
      <w:pPr>
        <w:ind w:left="720" w:hanging="720"/>
        <w:rPr>
          <w:rFonts w:ascii="Times New Roman" w:hAnsi="Times New Roman" w:cs="Times New Roman"/>
          <w:sz w:val="24"/>
          <w:szCs w:val="24"/>
          <w:shd w:val="clear" w:color="auto" w:fill="FFFFFF"/>
        </w:rPr>
      </w:pPr>
      <w:r w:rsidRPr="00A44CF4">
        <w:rPr>
          <w:rFonts w:ascii="Times New Roman" w:hAnsi="Times New Roman" w:cs="Times New Roman"/>
          <w:sz w:val="24"/>
          <w:szCs w:val="24"/>
          <w:shd w:val="clear" w:color="auto" w:fill="FFFFFF"/>
        </w:rPr>
        <w:t xml:space="preserve">Lasa, B., </w:t>
      </w:r>
      <w:proofErr w:type="spellStart"/>
      <w:r w:rsidRPr="00A44CF4">
        <w:rPr>
          <w:rFonts w:ascii="Times New Roman" w:hAnsi="Times New Roman" w:cs="Times New Roman"/>
          <w:sz w:val="24"/>
          <w:szCs w:val="24"/>
          <w:shd w:val="clear" w:color="auto" w:fill="FFFFFF"/>
        </w:rPr>
        <w:t>Frechilla</w:t>
      </w:r>
      <w:proofErr w:type="spellEnd"/>
      <w:r w:rsidRPr="00A44CF4">
        <w:rPr>
          <w:rFonts w:ascii="Times New Roman" w:hAnsi="Times New Roman" w:cs="Times New Roman"/>
          <w:sz w:val="24"/>
          <w:szCs w:val="24"/>
          <w:shd w:val="clear" w:color="auto" w:fill="FFFFFF"/>
        </w:rPr>
        <w:t xml:space="preserve">, S., </w:t>
      </w:r>
      <w:proofErr w:type="spellStart"/>
      <w:r w:rsidRPr="00A44CF4">
        <w:rPr>
          <w:rFonts w:ascii="Times New Roman" w:hAnsi="Times New Roman" w:cs="Times New Roman"/>
          <w:sz w:val="24"/>
          <w:szCs w:val="24"/>
          <w:shd w:val="clear" w:color="auto" w:fill="FFFFFF"/>
        </w:rPr>
        <w:t>Aleu</w:t>
      </w:r>
      <w:proofErr w:type="spellEnd"/>
      <w:r w:rsidRPr="00A44CF4">
        <w:rPr>
          <w:rFonts w:ascii="Times New Roman" w:hAnsi="Times New Roman" w:cs="Times New Roman"/>
          <w:sz w:val="24"/>
          <w:szCs w:val="24"/>
          <w:shd w:val="clear" w:color="auto" w:fill="FFFFFF"/>
        </w:rPr>
        <w:t xml:space="preserve">, M., González-Moro, B., </w:t>
      </w:r>
      <w:proofErr w:type="spellStart"/>
      <w:r w:rsidRPr="00A44CF4">
        <w:rPr>
          <w:rFonts w:ascii="Times New Roman" w:hAnsi="Times New Roman" w:cs="Times New Roman"/>
          <w:sz w:val="24"/>
          <w:szCs w:val="24"/>
          <w:shd w:val="clear" w:color="auto" w:fill="FFFFFF"/>
        </w:rPr>
        <w:t>Lamsfus</w:t>
      </w:r>
      <w:proofErr w:type="spellEnd"/>
      <w:r w:rsidRPr="00A44CF4">
        <w:rPr>
          <w:rFonts w:ascii="Times New Roman" w:hAnsi="Times New Roman" w:cs="Times New Roman"/>
          <w:sz w:val="24"/>
          <w:szCs w:val="24"/>
          <w:shd w:val="clear" w:color="auto" w:fill="FFFFFF"/>
        </w:rPr>
        <w:t>, C., &amp; Aparicio-</w:t>
      </w:r>
      <w:proofErr w:type="spellStart"/>
      <w:r w:rsidRPr="00A44CF4">
        <w:rPr>
          <w:rFonts w:ascii="Times New Roman" w:hAnsi="Times New Roman" w:cs="Times New Roman"/>
          <w:sz w:val="24"/>
          <w:szCs w:val="24"/>
          <w:shd w:val="clear" w:color="auto" w:fill="FFFFFF"/>
        </w:rPr>
        <w:t>Tejo</w:t>
      </w:r>
      <w:proofErr w:type="spellEnd"/>
      <w:r w:rsidRPr="00A44CF4">
        <w:rPr>
          <w:rFonts w:ascii="Times New Roman" w:hAnsi="Times New Roman" w:cs="Times New Roman"/>
          <w:sz w:val="24"/>
          <w:szCs w:val="24"/>
          <w:shd w:val="clear" w:color="auto" w:fill="FFFFFF"/>
        </w:rPr>
        <w:t>, P. M. (2000). </w:t>
      </w:r>
      <w:r w:rsidRPr="00A44CF4">
        <w:rPr>
          <w:rFonts w:ascii="Times New Roman" w:hAnsi="Times New Roman" w:cs="Times New Roman"/>
          <w:i/>
          <w:iCs/>
          <w:sz w:val="24"/>
          <w:szCs w:val="24"/>
        </w:rPr>
        <w:t xml:space="preserve">Effects of low and high levels of magnesium on the response of sunflower plants </w:t>
      </w:r>
      <w:r w:rsidRPr="00A44CF4">
        <w:rPr>
          <w:rFonts w:ascii="Times New Roman" w:hAnsi="Times New Roman" w:cs="Times New Roman"/>
          <w:i/>
          <w:iCs/>
          <w:sz w:val="24"/>
          <w:szCs w:val="24"/>
        </w:rPr>
        <w:lastRenderedPageBreak/>
        <w:t xml:space="preserve">grown with ammonium and </w:t>
      </w:r>
      <w:proofErr w:type="gramStart"/>
      <w:r w:rsidRPr="00A44CF4">
        <w:rPr>
          <w:rFonts w:ascii="Times New Roman" w:hAnsi="Times New Roman" w:cs="Times New Roman"/>
          <w:i/>
          <w:iCs/>
          <w:sz w:val="24"/>
          <w:szCs w:val="24"/>
        </w:rPr>
        <w:t>nitrate</w:t>
      </w:r>
      <w:r w:rsidRPr="00A44CF4">
        <w:rPr>
          <w:rFonts w:ascii="Times New Roman" w:hAnsi="Times New Roman" w:cs="Times New Roman"/>
          <w:sz w:val="24"/>
          <w:szCs w:val="24"/>
          <w:shd w:val="clear" w:color="auto" w:fill="FFFFFF"/>
        </w:rPr>
        <w:t>(</w:t>
      </w:r>
      <w:proofErr w:type="gramEnd"/>
      <w:r w:rsidRPr="00A44CF4">
        <w:rPr>
          <w:rFonts w:ascii="Times New Roman" w:hAnsi="Times New Roman" w:cs="Times New Roman"/>
          <w:sz w:val="24"/>
          <w:szCs w:val="24"/>
          <w:shd w:val="clear" w:color="auto" w:fill="FFFFFF"/>
        </w:rPr>
        <w:t xml:space="preserve">1-2 ed., Vol. 225, Rep.). Retrieved from </w:t>
      </w:r>
      <w:hyperlink r:id="rId9" w:history="1">
        <w:r w:rsidR="00A036A8" w:rsidRPr="00A44CF4">
          <w:rPr>
            <w:rStyle w:val="Hyperlink"/>
            <w:rFonts w:ascii="Times New Roman" w:hAnsi="Times New Roman" w:cs="Times New Roman"/>
            <w:color w:val="auto"/>
            <w:sz w:val="24"/>
            <w:szCs w:val="24"/>
            <w:u w:val="none"/>
            <w:shd w:val="clear" w:color="auto" w:fill="FFFFFF"/>
          </w:rPr>
          <w:t>https://link.springer.com/article/10.1023/A:1026568329860</w:t>
        </w:r>
      </w:hyperlink>
      <w:r w:rsidR="00A036A8" w:rsidRPr="00A44CF4">
        <w:rPr>
          <w:rFonts w:ascii="Times New Roman" w:hAnsi="Times New Roman" w:cs="Times New Roman"/>
          <w:sz w:val="24"/>
          <w:szCs w:val="24"/>
          <w:shd w:val="clear" w:color="auto" w:fill="FFFFFF"/>
        </w:rPr>
        <w:t xml:space="preserve"> </w:t>
      </w:r>
    </w:p>
    <w:p w14:paraId="22582F84" w14:textId="1F044CB5" w:rsidR="00A036A8" w:rsidRPr="00A44CF4" w:rsidRDefault="0081375C" w:rsidP="00A036A8">
      <w:pPr>
        <w:pStyle w:val="ListParagraph"/>
        <w:numPr>
          <w:ilvl w:val="0"/>
          <w:numId w:val="1"/>
        </w:numPr>
        <w:rPr>
          <w:rFonts w:ascii="Times New Roman" w:hAnsi="Times New Roman" w:cs="Times New Roman"/>
          <w:sz w:val="24"/>
          <w:szCs w:val="24"/>
        </w:rPr>
      </w:pPr>
      <w:r w:rsidRPr="00A44CF4">
        <w:rPr>
          <w:rFonts w:ascii="Times New Roman" w:hAnsi="Times New Roman" w:cs="Times New Roman"/>
          <w:sz w:val="24"/>
          <w:szCs w:val="24"/>
        </w:rPr>
        <w:t xml:space="preserve">This focuses on the effect of </w:t>
      </w:r>
      <w:r w:rsidR="00630F7D" w:rsidRPr="00A44CF4">
        <w:rPr>
          <w:rFonts w:ascii="Times New Roman" w:hAnsi="Times New Roman" w:cs="Times New Roman"/>
          <w:sz w:val="24"/>
          <w:szCs w:val="24"/>
        </w:rPr>
        <w:t xml:space="preserve">different levels of </w:t>
      </w:r>
      <w:r w:rsidRPr="00A44CF4">
        <w:rPr>
          <w:rFonts w:ascii="Times New Roman" w:hAnsi="Times New Roman" w:cs="Times New Roman"/>
          <w:sz w:val="24"/>
          <w:szCs w:val="24"/>
        </w:rPr>
        <w:t>magnesium on pla</w:t>
      </w:r>
      <w:r w:rsidR="00630F7D" w:rsidRPr="00A44CF4">
        <w:rPr>
          <w:rFonts w:ascii="Times New Roman" w:hAnsi="Times New Roman" w:cs="Times New Roman"/>
          <w:sz w:val="24"/>
          <w:szCs w:val="24"/>
        </w:rPr>
        <w:t xml:space="preserve">nts. This will help us compare the effects of other chemicals that </w:t>
      </w:r>
      <w:r w:rsidR="003201C4" w:rsidRPr="00A44CF4">
        <w:rPr>
          <w:rFonts w:ascii="Times New Roman" w:hAnsi="Times New Roman" w:cs="Times New Roman"/>
          <w:sz w:val="24"/>
          <w:szCs w:val="24"/>
        </w:rPr>
        <w:t xml:space="preserve">affect pH level in sunflowers. </w:t>
      </w:r>
    </w:p>
    <w:p w14:paraId="02FF705C" w14:textId="3AE37DA9" w:rsidR="003201C4" w:rsidRPr="00A44CF4" w:rsidRDefault="001F5974" w:rsidP="003201C4">
      <w:pPr>
        <w:rPr>
          <w:rFonts w:ascii="Times New Roman" w:hAnsi="Times New Roman" w:cs="Times New Roman"/>
          <w:sz w:val="24"/>
          <w:szCs w:val="24"/>
        </w:rPr>
      </w:pPr>
      <w:hyperlink r:id="rId10" w:history="1">
        <w:r w:rsidRPr="00A44CF4">
          <w:rPr>
            <w:rStyle w:val="Hyperlink"/>
            <w:rFonts w:ascii="Times New Roman" w:hAnsi="Times New Roman" w:cs="Times New Roman"/>
            <w:color w:val="auto"/>
            <w:sz w:val="24"/>
            <w:szCs w:val="24"/>
            <w:u w:val="none"/>
          </w:rPr>
          <w:t>https://pubs.acs.org/doi/abs/10.1021/jf049612j</w:t>
        </w:r>
      </w:hyperlink>
    </w:p>
    <w:p w14:paraId="1E57A1D3" w14:textId="41BD90BD" w:rsidR="001F5974" w:rsidRPr="00A44CF4" w:rsidRDefault="00B163D3" w:rsidP="001F5974">
      <w:pPr>
        <w:pStyle w:val="ListParagraph"/>
        <w:numPr>
          <w:ilvl w:val="0"/>
          <w:numId w:val="1"/>
        </w:numPr>
        <w:rPr>
          <w:rFonts w:ascii="Times New Roman" w:hAnsi="Times New Roman" w:cs="Times New Roman"/>
          <w:sz w:val="24"/>
          <w:szCs w:val="24"/>
        </w:rPr>
      </w:pPr>
      <w:r w:rsidRPr="00A44CF4">
        <w:rPr>
          <w:rFonts w:ascii="Times New Roman" w:hAnsi="Times New Roman" w:cs="Times New Roman"/>
          <w:sz w:val="24"/>
          <w:szCs w:val="24"/>
        </w:rPr>
        <w:t xml:space="preserve">A study on how heat and pH work hand and hand </w:t>
      </w:r>
      <w:r w:rsidR="00A44CF4" w:rsidRPr="00A44CF4">
        <w:rPr>
          <w:rFonts w:ascii="Times New Roman" w:hAnsi="Times New Roman" w:cs="Times New Roman"/>
          <w:sz w:val="24"/>
          <w:szCs w:val="24"/>
        </w:rPr>
        <w:t xml:space="preserve">to affect growth on the sunflower. </w:t>
      </w:r>
    </w:p>
    <w:p w14:paraId="20666F64" w14:textId="248367DC" w:rsidR="00A44CF4" w:rsidRDefault="007A53EE" w:rsidP="00A44CF4">
      <w:pPr>
        <w:rPr>
          <w:rFonts w:ascii="Times New Roman" w:hAnsi="Times New Roman" w:cs="Times New Roman"/>
          <w:sz w:val="24"/>
          <w:szCs w:val="24"/>
        </w:rPr>
      </w:pPr>
      <w:r w:rsidRPr="007A53EE">
        <w:rPr>
          <w:rFonts w:ascii="Times New Roman" w:hAnsi="Times New Roman" w:cs="Times New Roman"/>
          <w:sz w:val="24"/>
          <w:szCs w:val="24"/>
        </w:rPr>
        <w:t>https://homeguides.sfgate.com/ph-affect-plants-49986.html</w:t>
      </w:r>
      <w:r>
        <w:rPr>
          <w:rFonts w:ascii="Times New Roman" w:hAnsi="Times New Roman" w:cs="Times New Roman"/>
          <w:sz w:val="24"/>
          <w:szCs w:val="24"/>
        </w:rPr>
        <w:t xml:space="preserve"> </w:t>
      </w:r>
    </w:p>
    <w:p w14:paraId="603416D8" w14:textId="3C1A5FC1" w:rsidR="007A53EE" w:rsidRDefault="00021786" w:rsidP="007A53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pH levels normally affect plants. </w:t>
      </w:r>
      <w:r w:rsidR="00E15B79">
        <w:rPr>
          <w:rFonts w:ascii="Times New Roman" w:hAnsi="Times New Roman" w:cs="Times New Roman"/>
          <w:sz w:val="24"/>
          <w:szCs w:val="24"/>
        </w:rPr>
        <w:t xml:space="preserve">It can affect the plants ability to absorb nutrients. </w:t>
      </w:r>
    </w:p>
    <w:p w14:paraId="5AD84475" w14:textId="40CB0BAF" w:rsidR="00CF7712" w:rsidRDefault="00C354F3" w:rsidP="00CF7712">
      <w:pPr>
        <w:rPr>
          <w:rFonts w:eastAsia="Times New Roman"/>
        </w:rPr>
      </w:pPr>
      <w:hyperlink r:id="rId11" w:history="1">
        <w:r>
          <w:rPr>
            <w:rStyle w:val="Hyperlink"/>
            <w:rFonts w:eastAsia="Times New Roman"/>
          </w:rPr>
          <w:t>http://plantsinmotion.bio.indiana.edu/plantmotion/earlygrowth/germination/sunflower/sun.html</w:t>
        </w:r>
      </w:hyperlink>
      <w:r>
        <w:rPr>
          <w:rFonts w:eastAsia="Times New Roman"/>
        </w:rPr>
        <w:t xml:space="preserve"> </w:t>
      </w:r>
    </w:p>
    <w:p w14:paraId="488C2273" w14:textId="6B71CAE6" w:rsidR="00C354F3" w:rsidRPr="00C354F3" w:rsidRDefault="00C354F3" w:rsidP="00C354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Video on seed germination (maybe for presentation)</w:t>
      </w:r>
    </w:p>
    <w:sectPr w:rsidR="00C354F3" w:rsidRPr="00C3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6A8"/>
    <w:multiLevelType w:val="hybridMultilevel"/>
    <w:tmpl w:val="C26E9C92"/>
    <w:lvl w:ilvl="0" w:tplc="6138143C">
      <w:start w:val="179"/>
      <w:numFmt w:val="bullet"/>
      <w:lvlText w:val="-"/>
      <w:lvlJc w:val="left"/>
      <w:pPr>
        <w:ind w:left="720" w:hanging="360"/>
      </w:pPr>
      <w:rPr>
        <w:rFonts w:ascii="Calibri" w:eastAsiaTheme="minorHAnsi" w:hAnsi="Calibri" w:cs="Calibri" w:hint="default"/>
        <w:b w:val="0"/>
        <w:color w:val="3333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47321"/>
    <w:rsid w:val="0001516D"/>
    <w:rsid w:val="00021786"/>
    <w:rsid w:val="00033F7F"/>
    <w:rsid w:val="0004763B"/>
    <w:rsid w:val="00084D08"/>
    <w:rsid w:val="00093983"/>
    <w:rsid w:val="000B5F9C"/>
    <w:rsid w:val="000E2457"/>
    <w:rsid w:val="000F4A7A"/>
    <w:rsid w:val="001317CF"/>
    <w:rsid w:val="00174202"/>
    <w:rsid w:val="001B1BAE"/>
    <w:rsid w:val="001B399B"/>
    <w:rsid w:val="001F5974"/>
    <w:rsid w:val="0025051B"/>
    <w:rsid w:val="002B381D"/>
    <w:rsid w:val="002C4D1A"/>
    <w:rsid w:val="002C4F76"/>
    <w:rsid w:val="00302D64"/>
    <w:rsid w:val="00312F8E"/>
    <w:rsid w:val="003201C4"/>
    <w:rsid w:val="00327BAE"/>
    <w:rsid w:val="00330EF5"/>
    <w:rsid w:val="003818DE"/>
    <w:rsid w:val="003A4B68"/>
    <w:rsid w:val="003B76E2"/>
    <w:rsid w:val="003C3FC3"/>
    <w:rsid w:val="00445042"/>
    <w:rsid w:val="00451664"/>
    <w:rsid w:val="00480534"/>
    <w:rsid w:val="004B4126"/>
    <w:rsid w:val="004C60C3"/>
    <w:rsid w:val="004E370F"/>
    <w:rsid w:val="00512744"/>
    <w:rsid w:val="00515335"/>
    <w:rsid w:val="005C4F08"/>
    <w:rsid w:val="0061119F"/>
    <w:rsid w:val="00630F7D"/>
    <w:rsid w:val="006601DD"/>
    <w:rsid w:val="00676162"/>
    <w:rsid w:val="00687D29"/>
    <w:rsid w:val="006946B3"/>
    <w:rsid w:val="006A40DD"/>
    <w:rsid w:val="006F20C1"/>
    <w:rsid w:val="00701E54"/>
    <w:rsid w:val="0072421C"/>
    <w:rsid w:val="007474F9"/>
    <w:rsid w:val="007611B4"/>
    <w:rsid w:val="00772EC2"/>
    <w:rsid w:val="007A53EE"/>
    <w:rsid w:val="007D0EFD"/>
    <w:rsid w:val="0081375C"/>
    <w:rsid w:val="00815956"/>
    <w:rsid w:val="00845176"/>
    <w:rsid w:val="0085283D"/>
    <w:rsid w:val="00885673"/>
    <w:rsid w:val="008E123B"/>
    <w:rsid w:val="008F47B5"/>
    <w:rsid w:val="009009F3"/>
    <w:rsid w:val="00954613"/>
    <w:rsid w:val="00966973"/>
    <w:rsid w:val="009A715A"/>
    <w:rsid w:val="009D2141"/>
    <w:rsid w:val="00A036A8"/>
    <w:rsid w:val="00A143F0"/>
    <w:rsid w:val="00A168E2"/>
    <w:rsid w:val="00A44CF4"/>
    <w:rsid w:val="00AE2804"/>
    <w:rsid w:val="00B163D3"/>
    <w:rsid w:val="00B74B37"/>
    <w:rsid w:val="00B954B8"/>
    <w:rsid w:val="00BB690C"/>
    <w:rsid w:val="00BC3654"/>
    <w:rsid w:val="00BE2BBD"/>
    <w:rsid w:val="00C346BE"/>
    <w:rsid w:val="00C354F3"/>
    <w:rsid w:val="00C416A1"/>
    <w:rsid w:val="00C845C2"/>
    <w:rsid w:val="00C93CF1"/>
    <w:rsid w:val="00CB12B4"/>
    <w:rsid w:val="00CE50FE"/>
    <w:rsid w:val="00CF3081"/>
    <w:rsid w:val="00CF7712"/>
    <w:rsid w:val="00D47321"/>
    <w:rsid w:val="00D67F3A"/>
    <w:rsid w:val="00D8685B"/>
    <w:rsid w:val="00DA7C7C"/>
    <w:rsid w:val="00DC5E96"/>
    <w:rsid w:val="00E15B79"/>
    <w:rsid w:val="00E8322A"/>
    <w:rsid w:val="00E957C9"/>
    <w:rsid w:val="00EA21D2"/>
    <w:rsid w:val="00EA52B4"/>
    <w:rsid w:val="00FA695C"/>
    <w:rsid w:val="00FB2CBF"/>
    <w:rsid w:val="00FC6A40"/>
    <w:rsid w:val="00FD6705"/>
    <w:rsid w:val="130B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A364"/>
  <w15:chartTrackingRefBased/>
  <w15:docId w15:val="{3E143B9C-52F7-4D0C-9FD9-DA7ED2F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C7C"/>
    <w:rPr>
      <w:color w:val="0000FF" w:themeColor="hyperlink"/>
      <w:u w:val="single"/>
    </w:rPr>
  </w:style>
  <w:style w:type="character" w:styleId="UnresolvedMention">
    <w:name w:val="Unresolved Mention"/>
    <w:basedOn w:val="DefaultParagraphFont"/>
    <w:uiPriority w:val="99"/>
    <w:semiHidden/>
    <w:unhideWhenUsed/>
    <w:rsid w:val="00DA7C7C"/>
    <w:rPr>
      <w:color w:val="605E5C"/>
      <w:shd w:val="clear" w:color="auto" w:fill="E1DFDD"/>
    </w:rPr>
  </w:style>
  <w:style w:type="paragraph" w:styleId="ListParagraph">
    <w:name w:val="List Paragraph"/>
    <w:basedOn w:val="Normal"/>
    <w:uiPriority w:val="34"/>
    <w:qFormat/>
    <w:rsid w:val="00DA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04-017-33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s.uvm.edu/ppp/pubs/oh3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BF02702723#citeasv" TargetMode="External"/><Relationship Id="rId11" Type="http://schemas.openxmlformats.org/officeDocument/2006/relationships/hyperlink" Target="http://plantsinmotion.bio.indiana.edu/plantmotion/earlygrowth/germination/sunflower/sun.html" TargetMode="External"/><Relationship Id="rId5" Type="http://schemas.openxmlformats.org/officeDocument/2006/relationships/hyperlink" Target="http://jrscience.wcp.muohio.edu/nsfall05/LabpacketArticles/TheEffectofpHontheGrotwho.html" TargetMode="External"/><Relationship Id="rId10" Type="http://schemas.openxmlformats.org/officeDocument/2006/relationships/hyperlink" Target="https://pubs.acs.org/doi/abs/10.1021/jf049612j" TargetMode="External"/><Relationship Id="rId4" Type="http://schemas.openxmlformats.org/officeDocument/2006/relationships/webSettings" Target="webSettings.xml"/><Relationship Id="rId9" Type="http://schemas.openxmlformats.org/officeDocument/2006/relationships/hyperlink" Target="https://link.springer.com/article/10.1023/A:102656832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Katelynn</dc:creator>
  <cp:keywords/>
  <dc:description/>
  <cp:lastModifiedBy>Truman, Katelynn</cp:lastModifiedBy>
  <cp:revision>92</cp:revision>
  <dcterms:created xsi:type="dcterms:W3CDTF">2019-02-19T21:20:00Z</dcterms:created>
  <dcterms:modified xsi:type="dcterms:W3CDTF">2019-02-21T21:31:00Z</dcterms:modified>
</cp:coreProperties>
</file>