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0302" w14:textId="77777777" w:rsidR="009B152B" w:rsidRDefault="009B152B" w:rsidP="009B152B">
      <w:pPr>
        <w:pStyle w:val="a7"/>
        <w:jc w:val="center"/>
        <w:rPr>
          <w:color w:val="000000"/>
          <w:sz w:val="27"/>
          <w:szCs w:val="27"/>
        </w:rPr>
      </w:pPr>
      <w:r>
        <w:rPr>
          <w:rFonts w:ascii="Frutiger LT Arabic 45 Light" w:hAnsi="Frutiger LT Arabic 45 Light"/>
          <w:b/>
          <w:bCs/>
          <w:noProof/>
          <w:color w:val="58BBCF"/>
          <w:sz w:val="20"/>
          <w:szCs w:val="20"/>
        </w:rPr>
        <w:drawing>
          <wp:inline distT="0" distB="0" distL="0" distR="0" wp14:anchorId="2B290F4E" wp14:editId="613CDC0E">
            <wp:extent cx="2488979" cy="143559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8129" cy="1440875"/>
                    </a:xfrm>
                    <a:prstGeom prst="rect">
                      <a:avLst/>
                    </a:prstGeom>
                    <a:noFill/>
                    <a:ln>
                      <a:noFill/>
                    </a:ln>
                  </pic:spPr>
                </pic:pic>
              </a:graphicData>
            </a:graphic>
          </wp:inline>
        </w:drawing>
      </w:r>
    </w:p>
    <w:p w14:paraId="20FF4B21" w14:textId="77777777" w:rsidR="009B152B" w:rsidRDefault="009B152B" w:rsidP="009B152B">
      <w:pPr>
        <w:pStyle w:val="a7"/>
        <w:jc w:val="center"/>
        <w:rPr>
          <w:color w:val="000000"/>
          <w:sz w:val="27"/>
          <w:szCs w:val="27"/>
        </w:rPr>
      </w:pPr>
    </w:p>
    <w:p w14:paraId="7CF1FDF0" w14:textId="77777777" w:rsidR="009B152B" w:rsidRDefault="009B152B" w:rsidP="009B152B">
      <w:pPr>
        <w:pStyle w:val="a7"/>
        <w:jc w:val="center"/>
        <w:rPr>
          <w:color w:val="000000"/>
          <w:sz w:val="27"/>
          <w:szCs w:val="27"/>
        </w:rPr>
      </w:pPr>
      <w:r>
        <w:rPr>
          <w:color w:val="000000"/>
          <w:sz w:val="27"/>
          <w:szCs w:val="27"/>
        </w:rPr>
        <w:t>Saudi Electronic University</w:t>
      </w:r>
    </w:p>
    <w:p w14:paraId="6AA7CEEE" w14:textId="77777777" w:rsidR="009B152B" w:rsidRDefault="009B152B" w:rsidP="009B152B">
      <w:pPr>
        <w:pStyle w:val="a7"/>
        <w:jc w:val="center"/>
        <w:rPr>
          <w:color w:val="000000"/>
          <w:sz w:val="27"/>
          <w:szCs w:val="27"/>
        </w:rPr>
      </w:pPr>
      <w:r>
        <w:rPr>
          <w:color w:val="000000"/>
          <w:sz w:val="27"/>
          <w:szCs w:val="27"/>
        </w:rPr>
        <w:t>College of Administrative and Financial Sciences</w:t>
      </w:r>
    </w:p>
    <w:p w14:paraId="42BA6C48" w14:textId="77777777" w:rsidR="009B152B" w:rsidRPr="0065188C" w:rsidRDefault="009B152B" w:rsidP="009B152B">
      <w:pPr>
        <w:pStyle w:val="a7"/>
        <w:jc w:val="center"/>
        <w:rPr>
          <w:color w:val="000000"/>
          <w:sz w:val="27"/>
          <w:szCs w:val="27"/>
        </w:rPr>
      </w:pPr>
      <w:r>
        <w:rPr>
          <w:color w:val="000000"/>
          <w:sz w:val="27"/>
          <w:szCs w:val="27"/>
        </w:rPr>
        <w:t>ECOM201 – Introduction to E-management</w:t>
      </w:r>
    </w:p>
    <w:p w14:paraId="04D8EE9C" w14:textId="77777777" w:rsidR="009B152B" w:rsidRDefault="009B152B" w:rsidP="009B152B">
      <w:pPr>
        <w:pStyle w:val="1"/>
        <w:rPr>
          <w:b/>
          <w:bCs/>
          <w:sz w:val="44"/>
          <w:szCs w:val="44"/>
        </w:rPr>
      </w:pPr>
    </w:p>
    <w:p w14:paraId="3BC9EF92" w14:textId="77777777" w:rsidR="00744E5B" w:rsidRDefault="009B152B" w:rsidP="00744E5B">
      <w:pPr>
        <w:pStyle w:val="1"/>
        <w:jc w:val="center"/>
        <w:rPr>
          <w:b/>
          <w:bCs/>
          <w:sz w:val="44"/>
          <w:szCs w:val="44"/>
        </w:rPr>
      </w:pPr>
      <w:r w:rsidRPr="00766EAF">
        <w:rPr>
          <w:b/>
          <w:bCs/>
          <w:sz w:val="44"/>
          <w:szCs w:val="44"/>
        </w:rPr>
        <w:t xml:space="preserve">Assignment </w:t>
      </w:r>
      <w:r>
        <w:rPr>
          <w:b/>
          <w:bCs/>
          <w:sz w:val="44"/>
          <w:szCs w:val="44"/>
        </w:rPr>
        <w:t>3</w:t>
      </w:r>
    </w:p>
    <w:p w14:paraId="73B6EB1E" w14:textId="1F69E02D" w:rsidR="009B152B" w:rsidRPr="00744E5B" w:rsidRDefault="008F3F7A" w:rsidP="00744E5B">
      <w:pPr>
        <w:pStyle w:val="1"/>
        <w:jc w:val="center"/>
        <w:rPr>
          <w:b/>
          <w:bCs/>
          <w:sz w:val="44"/>
          <w:szCs w:val="44"/>
        </w:rPr>
      </w:pPr>
      <w:proofErr w:type="spellStart"/>
      <w:r>
        <w:rPr>
          <w:b/>
          <w:bCs/>
          <w:sz w:val="40"/>
          <w:szCs w:val="40"/>
        </w:rPr>
        <w:t>GoTech</w:t>
      </w:r>
      <w:proofErr w:type="spellEnd"/>
      <w:r w:rsidR="009B152B" w:rsidRPr="00B935B6">
        <w:rPr>
          <w:b/>
          <w:bCs/>
          <w:sz w:val="40"/>
          <w:szCs w:val="40"/>
        </w:rPr>
        <w:t xml:space="preserve"> </w:t>
      </w:r>
      <w:r>
        <w:rPr>
          <w:b/>
          <w:bCs/>
          <w:sz w:val="40"/>
          <w:szCs w:val="40"/>
        </w:rPr>
        <w:t>Solutions</w:t>
      </w:r>
      <w:r w:rsidR="009B152B" w:rsidRPr="00B935B6">
        <w:rPr>
          <w:b/>
          <w:bCs/>
          <w:sz w:val="40"/>
          <w:szCs w:val="40"/>
        </w:rPr>
        <w:t xml:space="preserve"> Company</w:t>
      </w:r>
    </w:p>
    <w:p w14:paraId="4B66D3D6" w14:textId="77777777" w:rsidR="009B152B" w:rsidRDefault="009B152B" w:rsidP="009B152B">
      <w:pPr>
        <w:pStyle w:val="1"/>
        <w:jc w:val="center"/>
        <w:rPr>
          <w:b/>
          <w:bCs/>
          <w:sz w:val="36"/>
          <w:szCs w:val="36"/>
        </w:rPr>
      </w:pPr>
      <w:r w:rsidRPr="0065188C">
        <w:rPr>
          <w:b/>
          <w:bCs/>
          <w:sz w:val="36"/>
          <w:szCs w:val="36"/>
        </w:rPr>
        <w:t>202</w:t>
      </w:r>
      <w:r>
        <w:rPr>
          <w:b/>
          <w:bCs/>
          <w:sz w:val="36"/>
          <w:szCs w:val="36"/>
        </w:rPr>
        <w:t>1</w:t>
      </w:r>
      <w:r w:rsidRPr="0065188C">
        <w:rPr>
          <w:b/>
          <w:bCs/>
          <w:sz w:val="36"/>
          <w:szCs w:val="36"/>
        </w:rPr>
        <w:t>/202</w:t>
      </w:r>
      <w:r>
        <w:rPr>
          <w:b/>
          <w:bCs/>
          <w:sz w:val="36"/>
          <w:szCs w:val="36"/>
        </w:rPr>
        <w:t>2</w:t>
      </w:r>
    </w:p>
    <w:p w14:paraId="42D98EFC" w14:textId="77777777" w:rsidR="009B152B" w:rsidRDefault="009B152B" w:rsidP="009B152B">
      <w:r>
        <w:br w:type="page"/>
      </w:r>
    </w:p>
    <w:p w14:paraId="2F4F3602" w14:textId="77777777" w:rsidR="009B152B" w:rsidRPr="00561031" w:rsidRDefault="009B152B" w:rsidP="009B152B"/>
    <w:p w14:paraId="0CD7CA1D" w14:textId="77777777" w:rsidR="009B152B" w:rsidRPr="00561031" w:rsidRDefault="009B152B" w:rsidP="009B152B">
      <w:pPr>
        <w:pStyle w:val="1"/>
        <w:spacing w:line="360" w:lineRule="auto"/>
        <w:rPr>
          <w:b/>
          <w:bCs/>
          <w:sz w:val="36"/>
          <w:szCs w:val="36"/>
        </w:rPr>
      </w:pPr>
      <w:r w:rsidRPr="00561031">
        <w:rPr>
          <w:b/>
          <w:bCs/>
          <w:sz w:val="36"/>
          <w:szCs w:val="36"/>
        </w:rPr>
        <w:t>Requirements</w:t>
      </w:r>
    </w:p>
    <w:p w14:paraId="21107B93" w14:textId="77777777" w:rsidR="008E12D3" w:rsidRPr="008E12D3" w:rsidRDefault="008E12D3" w:rsidP="008E12D3">
      <w:pPr>
        <w:spacing w:after="0" w:line="360" w:lineRule="auto"/>
        <w:rPr>
          <w:rFonts w:eastAsia="Times New Roman" w:cstheme="minorHAnsi"/>
          <w:color w:val="0E101A"/>
          <w:sz w:val="24"/>
          <w:szCs w:val="24"/>
          <w:lang w:val="en-CA"/>
        </w:rPr>
      </w:pPr>
      <w:proofErr w:type="spellStart"/>
      <w:r w:rsidRPr="008E12D3">
        <w:rPr>
          <w:rFonts w:eastAsia="Times New Roman" w:cstheme="minorHAnsi"/>
          <w:color w:val="0E101A"/>
          <w:sz w:val="24"/>
          <w:szCs w:val="24"/>
          <w:lang w:val="en-CA"/>
        </w:rPr>
        <w:t>GoTech</w:t>
      </w:r>
      <w:proofErr w:type="spellEnd"/>
      <w:r w:rsidRPr="008E12D3">
        <w:rPr>
          <w:rFonts w:eastAsia="Times New Roman" w:cstheme="minorHAnsi"/>
          <w:color w:val="0E101A"/>
          <w:sz w:val="24"/>
          <w:szCs w:val="24"/>
          <w:lang w:val="en-CA"/>
        </w:rPr>
        <w:t xml:space="preserve"> is a Saudi company (located in Riyadh) that provides technical and digital solutions to other businesses and individuals. Its operation focuses mainly on the Saudi market, but recently it opened two offices in Egypt and Italy. Eng. Abdullah is the CEO, and there are three regional managers (in 3 different countries) and 30 employees working under their supervision. </w:t>
      </w:r>
    </w:p>
    <w:p w14:paraId="10618335" w14:textId="77777777" w:rsidR="008E12D3" w:rsidRPr="008E12D3" w:rsidRDefault="008E12D3" w:rsidP="008E12D3">
      <w:p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 xml:space="preserve">Recently, Abdullah has been required to make vital decisions to keep </w:t>
      </w:r>
      <w:proofErr w:type="spellStart"/>
      <w:r w:rsidRPr="008E12D3">
        <w:rPr>
          <w:rFonts w:eastAsia="Times New Roman" w:cstheme="minorHAnsi"/>
          <w:color w:val="0E101A"/>
          <w:sz w:val="24"/>
          <w:szCs w:val="24"/>
          <w:lang w:val="en-CA"/>
        </w:rPr>
        <w:t>GoTech</w:t>
      </w:r>
      <w:proofErr w:type="spellEnd"/>
      <w:r w:rsidRPr="008E12D3">
        <w:rPr>
          <w:rFonts w:eastAsia="Times New Roman" w:cstheme="minorHAnsi"/>
          <w:color w:val="0E101A"/>
          <w:sz w:val="24"/>
          <w:szCs w:val="24"/>
          <w:lang w:val="en-CA"/>
        </w:rPr>
        <w:t xml:space="preserve"> running during many challenges, including new and existing competitors, rapid technology development, and Coronavirus pandemic. Consider yourself the CEO’s consultant who is required to help him put together a strategy so </w:t>
      </w:r>
      <w:proofErr w:type="spellStart"/>
      <w:r w:rsidRPr="008E12D3">
        <w:rPr>
          <w:rFonts w:eastAsia="Times New Roman" w:cstheme="minorHAnsi"/>
          <w:color w:val="0E101A"/>
          <w:sz w:val="24"/>
          <w:szCs w:val="24"/>
          <w:lang w:val="en-CA"/>
        </w:rPr>
        <w:t>GoTech</w:t>
      </w:r>
      <w:proofErr w:type="spellEnd"/>
      <w:r w:rsidRPr="008E12D3">
        <w:rPr>
          <w:rFonts w:eastAsia="Times New Roman" w:cstheme="minorHAnsi"/>
          <w:color w:val="0E101A"/>
          <w:sz w:val="24"/>
          <w:szCs w:val="24"/>
          <w:lang w:val="en-CA"/>
        </w:rPr>
        <w:t xml:space="preserve"> can not only survive but also thrive in the future. </w:t>
      </w:r>
    </w:p>
    <w:p w14:paraId="07F342B4" w14:textId="5FDBE96C" w:rsidR="008E12D3" w:rsidRPr="000A5FA2" w:rsidRDefault="008E12D3" w:rsidP="008E12D3">
      <w:p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To help you develop your Consultation Strategy Report, use the following points as a guide:</w:t>
      </w:r>
    </w:p>
    <w:p w14:paraId="1296AD7A" w14:textId="77777777" w:rsidR="008E12D3" w:rsidRPr="008E12D3" w:rsidRDefault="008E12D3" w:rsidP="008E12D3">
      <w:pPr>
        <w:spacing w:after="0" w:line="360" w:lineRule="auto"/>
        <w:rPr>
          <w:rFonts w:eastAsia="Times New Roman" w:cstheme="minorHAnsi"/>
          <w:color w:val="0E101A"/>
          <w:sz w:val="24"/>
          <w:szCs w:val="24"/>
          <w:lang w:val="en-CA"/>
        </w:rPr>
      </w:pPr>
    </w:p>
    <w:p w14:paraId="1A529A95" w14:textId="77777777" w:rsidR="008E12D3" w:rsidRPr="008E12D3" w:rsidRDefault="008E12D3" w:rsidP="008E12D3">
      <w:pPr>
        <w:spacing w:after="0" w:line="360" w:lineRule="auto"/>
        <w:rPr>
          <w:rFonts w:eastAsia="Times New Roman" w:cstheme="minorHAnsi"/>
          <w:b/>
          <w:bCs/>
          <w:color w:val="0E101A"/>
          <w:sz w:val="24"/>
          <w:szCs w:val="24"/>
          <w:lang w:val="en-CA"/>
        </w:rPr>
      </w:pPr>
      <w:r w:rsidRPr="008E12D3">
        <w:rPr>
          <w:rFonts w:eastAsia="Times New Roman" w:cstheme="minorHAnsi"/>
          <w:b/>
          <w:bCs/>
          <w:color w:val="0E101A"/>
          <w:sz w:val="24"/>
          <w:szCs w:val="24"/>
          <w:lang w:val="en-CA"/>
        </w:rPr>
        <w:t>Part 1 </w:t>
      </w:r>
    </w:p>
    <w:p w14:paraId="6E00F987" w14:textId="2801FF8C" w:rsidR="008E12D3" w:rsidRPr="008E12D3" w:rsidRDefault="008E12D3" w:rsidP="008E12D3">
      <w:pPr>
        <w:numPr>
          <w:ilvl w:val="0"/>
          <w:numId w:val="6"/>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 xml:space="preserve">An overview of </w:t>
      </w:r>
      <w:proofErr w:type="spellStart"/>
      <w:r w:rsidRPr="008E12D3">
        <w:rPr>
          <w:rFonts w:eastAsia="Times New Roman" w:cstheme="minorHAnsi"/>
          <w:color w:val="0E101A"/>
          <w:sz w:val="24"/>
          <w:szCs w:val="24"/>
          <w:lang w:val="en-CA"/>
        </w:rPr>
        <w:t>GoTech</w:t>
      </w:r>
      <w:proofErr w:type="spellEnd"/>
      <w:r w:rsidRPr="008E12D3">
        <w:rPr>
          <w:rFonts w:eastAsia="Times New Roman" w:cstheme="minorHAnsi"/>
          <w:color w:val="0E101A"/>
          <w:sz w:val="24"/>
          <w:szCs w:val="24"/>
          <w:lang w:val="en-CA"/>
        </w:rPr>
        <w:t xml:space="preserve"> company (</w:t>
      </w:r>
      <w:r w:rsidR="008C7D32">
        <w:rPr>
          <w:rFonts w:eastAsia="Times New Roman" w:cstheme="minorHAnsi"/>
          <w:color w:val="0E101A"/>
          <w:sz w:val="24"/>
          <w:szCs w:val="24"/>
          <w:lang w:val="en-CA"/>
        </w:rPr>
        <w:t>0.5</w:t>
      </w:r>
      <w:r w:rsidRPr="008E12D3">
        <w:rPr>
          <w:rFonts w:eastAsia="Times New Roman" w:cstheme="minorHAnsi"/>
          <w:color w:val="0E101A"/>
          <w:sz w:val="24"/>
          <w:szCs w:val="24"/>
          <w:lang w:val="en-CA"/>
        </w:rPr>
        <w:t xml:space="preserve"> mark</w:t>
      </w:r>
      <w:r w:rsidR="00E27049">
        <w:rPr>
          <w:rFonts w:eastAsia="Times New Roman" w:cstheme="minorHAnsi"/>
          <w:color w:val="0E101A"/>
          <w:sz w:val="24"/>
          <w:szCs w:val="24"/>
          <w:lang w:val="en-CA"/>
        </w:rPr>
        <w:t>s</w:t>
      </w:r>
      <w:r w:rsidRPr="008E12D3">
        <w:rPr>
          <w:rFonts w:eastAsia="Times New Roman" w:cstheme="minorHAnsi"/>
          <w:color w:val="0E101A"/>
          <w:sz w:val="24"/>
          <w:szCs w:val="24"/>
          <w:lang w:val="en-CA"/>
        </w:rPr>
        <w:t>)</w:t>
      </w:r>
    </w:p>
    <w:p w14:paraId="3671A11C" w14:textId="71777FF5" w:rsidR="008E12D3" w:rsidRPr="008E12D3" w:rsidRDefault="009B7CAF" w:rsidP="008E12D3">
      <w:pPr>
        <w:numPr>
          <w:ilvl w:val="0"/>
          <w:numId w:val="6"/>
        </w:numPr>
        <w:spacing w:after="0" w:line="360" w:lineRule="auto"/>
        <w:rPr>
          <w:rFonts w:eastAsia="Times New Roman" w:cstheme="minorHAnsi"/>
          <w:color w:val="0E101A"/>
          <w:sz w:val="24"/>
          <w:szCs w:val="24"/>
          <w:lang w:val="en-CA"/>
        </w:rPr>
      </w:pPr>
      <w:r>
        <w:rPr>
          <w:rFonts w:eastAsia="Times New Roman" w:cstheme="minorHAnsi"/>
          <w:color w:val="0E101A"/>
          <w:sz w:val="24"/>
          <w:szCs w:val="24"/>
          <w:lang w:val="en-CA"/>
        </w:rPr>
        <w:t>Description of the t</w:t>
      </w:r>
      <w:r w:rsidR="008E12D3" w:rsidRPr="008E12D3">
        <w:rPr>
          <w:rFonts w:eastAsia="Times New Roman" w:cstheme="minorHAnsi"/>
          <w:color w:val="0E101A"/>
          <w:sz w:val="24"/>
          <w:szCs w:val="24"/>
          <w:lang w:val="en-CA"/>
        </w:rPr>
        <w:t xml:space="preserve">ype of management that </w:t>
      </w:r>
      <w:proofErr w:type="spellStart"/>
      <w:r w:rsidR="008E12D3" w:rsidRPr="008E12D3">
        <w:rPr>
          <w:rFonts w:eastAsia="Times New Roman" w:cstheme="minorHAnsi"/>
          <w:color w:val="0E101A"/>
          <w:sz w:val="24"/>
          <w:szCs w:val="24"/>
          <w:lang w:val="en-CA"/>
        </w:rPr>
        <w:t>GoTech</w:t>
      </w:r>
      <w:proofErr w:type="spellEnd"/>
      <w:r>
        <w:rPr>
          <w:rFonts w:eastAsia="Times New Roman" w:cstheme="minorHAnsi"/>
          <w:color w:val="0E101A"/>
          <w:sz w:val="24"/>
          <w:szCs w:val="24"/>
          <w:lang w:val="en-CA"/>
        </w:rPr>
        <w:t xml:space="preserve"> follows</w:t>
      </w:r>
      <w:r w:rsidR="008E12D3" w:rsidRPr="008E12D3">
        <w:rPr>
          <w:rFonts w:eastAsia="Times New Roman" w:cstheme="minorHAnsi"/>
          <w:color w:val="0E101A"/>
          <w:sz w:val="24"/>
          <w:szCs w:val="24"/>
          <w:lang w:val="en-CA"/>
        </w:rPr>
        <w:t>. (1 mark)</w:t>
      </w:r>
    </w:p>
    <w:p w14:paraId="403E8CC2" w14:textId="335B0F05" w:rsidR="008E12D3" w:rsidRPr="008E12D3" w:rsidRDefault="008E12D3" w:rsidP="008E12D3">
      <w:pPr>
        <w:numPr>
          <w:ilvl w:val="0"/>
          <w:numId w:val="6"/>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Description of the challenges with th</w:t>
      </w:r>
      <w:r w:rsidR="009B7CAF">
        <w:rPr>
          <w:rFonts w:eastAsia="Times New Roman" w:cstheme="minorHAnsi"/>
          <w:color w:val="0E101A"/>
          <w:sz w:val="24"/>
          <w:szCs w:val="24"/>
          <w:lang w:val="en-CA"/>
        </w:rPr>
        <w:t xml:space="preserve">at </w:t>
      </w:r>
      <w:r w:rsidRPr="008E12D3">
        <w:rPr>
          <w:rFonts w:eastAsia="Times New Roman" w:cstheme="minorHAnsi"/>
          <w:color w:val="0E101A"/>
          <w:sz w:val="24"/>
          <w:szCs w:val="24"/>
          <w:lang w:val="en-CA"/>
        </w:rPr>
        <w:t>type of management. (1 mark)</w:t>
      </w:r>
    </w:p>
    <w:p w14:paraId="3AAAC34C" w14:textId="77777777" w:rsidR="008E12D3" w:rsidRPr="008E12D3" w:rsidRDefault="008E12D3" w:rsidP="00065061">
      <w:pPr>
        <w:numPr>
          <w:ilvl w:val="1"/>
          <w:numId w:val="11"/>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Communication challenges</w:t>
      </w:r>
    </w:p>
    <w:p w14:paraId="441305C3" w14:textId="77777777" w:rsidR="008E12D3" w:rsidRPr="008E12D3" w:rsidRDefault="008E12D3" w:rsidP="00065061">
      <w:pPr>
        <w:numPr>
          <w:ilvl w:val="1"/>
          <w:numId w:val="11"/>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Cultural and political challenges </w:t>
      </w:r>
    </w:p>
    <w:p w14:paraId="28D0EACC" w14:textId="57505A15" w:rsidR="008E12D3" w:rsidRPr="006A1E93" w:rsidRDefault="008E12D3" w:rsidP="006A1E93">
      <w:pPr>
        <w:pStyle w:val="a6"/>
        <w:numPr>
          <w:ilvl w:val="0"/>
          <w:numId w:val="6"/>
        </w:numPr>
        <w:spacing w:after="0" w:line="360" w:lineRule="auto"/>
        <w:rPr>
          <w:rFonts w:eastAsia="Times New Roman" w:cstheme="minorHAnsi"/>
          <w:color w:val="0E101A"/>
          <w:sz w:val="24"/>
          <w:szCs w:val="24"/>
          <w:lang w:val="en-CA"/>
        </w:rPr>
      </w:pPr>
      <w:r w:rsidRPr="006A1E93">
        <w:rPr>
          <w:rFonts w:eastAsia="Times New Roman" w:cstheme="minorHAnsi"/>
          <w:color w:val="0E101A"/>
          <w:sz w:val="24"/>
          <w:szCs w:val="24"/>
          <w:lang w:val="en-CA"/>
        </w:rPr>
        <w:t xml:space="preserve">Description of the necessity for creating a virtual </w:t>
      </w:r>
      <w:r w:rsidR="008204B5">
        <w:rPr>
          <w:rFonts w:eastAsia="Times New Roman" w:cstheme="minorHAnsi"/>
          <w:color w:val="0E101A"/>
          <w:sz w:val="24"/>
          <w:szCs w:val="24"/>
          <w:lang w:val="en-CA"/>
        </w:rPr>
        <w:t>Risks</w:t>
      </w:r>
      <w:r w:rsidRPr="006A1E93">
        <w:rPr>
          <w:rFonts w:eastAsia="Times New Roman" w:cstheme="minorHAnsi"/>
          <w:color w:val="0E101A"/>
          <w:sz w:val="24"/>
          <w:szCs w:val="24"/>
          <w:lang w:val="en-CA"/>
        </w:rPr>
        <w:t xml:space="preserve"> Response Team based on Tu</w:t>
      </w:r>
      <w:r w:rsidR="009B7CAF">
        <w:rPr>
          <w:rFonts w:eastAsia="Times New Roman" w:cstheme="minorHAnsi"/>
          <w:color w:val="0E101A"/>
          <w:sz w:val="24"/>
          <w:szCs w:val="24"/>
          <w:lang w:val="en-CA"/>
        </w:rPr>
        <w:t>ck</w:t>
      </w:r>
      <w:r w:rsidRPr="006A1E93">
        <w:rPr>
          <w:rFonts w:eastAsia="Times New Roman" w:cstheme="minorHAnsi"/>
          <w:color w:val="0E101A"/>
          <w:sz w:val="24"/>
          <w:szCs w:val="24"/>
          <w:lang w:val="en-CA"/>
        </w:rPr>
        <w:t>man’s Team Life Cycle Model (see figure 1). (</w:t>
      </w:r>
      <w:r w:rsidR="006A1E93">
        <w:rPr>
          <w:rFonts w:eastAsia="Times New Roman" w:cstheme="minorHAnsi"/>
          <w:color w:val="0E101A"/>
          <w:sz w:val="24"/>
          <w:szCs w:val="24"/>
          <w:lang w:val="en-CA"/>
        </w:rPr>
        <w:t>3</w:t>
      </w:r>
      <w:r w:rsidRPr="006A1E93">
        <w:rPr>
          <w:rFonts w:eastAsia="Times New Roman" w:cstheme="minorHAnsi"/>
          <w:color w:val="0E101A"/>
          <w:sz w:val="24"/>
          <w:szCs w:val="24"/>
          <w:lang w:val="en-CA"/>
        </w:rPr>
        <w:t xml:space="preserve"> marks)</w:t>
      </w:r>
    </w:p>
    <w:p w14:paraId="71CC6F98" w14:textId="77777777" w:rsidR="008E12D3" w:rsidRPr="000A5FA2" w:rsidRDefault="008E12D3" w:rsidP="00065061">
      <w:pPr>
        <w:pStyle w:val="a6"/>
        <w:numPr>
          <w:ilvl w:val="1"/>
          <w:numId w:val="12"/>
        </w:numPr>
        <w:spacing w:after="0" w:line="360" w:lineRule="auto"/>
        <w:rPr>
          <w:rFonts w:eastAsia="Times New Roman" w:cstheme="minorHAnsi"/>
          <w:color w:val="0E101A"/>
          <w:sz w:val="24"/>
          <w:szCs w:val="24"/>
          <w:lang w:val="en-CA"/>
        </w:rPr>
      </w:pPr>
      <w:r w:rsidRPr="000A5FA2">
        <w:rPr>
          <w:rFonts w:eastAsia="Times New Roman" w:cstheme="minorHAnsi"/>
          <w:color w:val="0E101A"/>
          <w:sz w:val="24"/>
          <w:szCs w:val="24"/>
          <w:lang w:val="en-CA"/>
        </w:rPr>
        <w:t>Phases of team creation</w:t>
      </w:r>
    </w:p>
    <w:p w14:paraId="4AE2121B" w14:textId="77777777" w:rsidR="008E12D3" w:rsidRPr="000A5FA2" w:rsidRDefault="008E12D3" w:rsidP="00065061">
      <w:pPr>
        <w:pStyle w:val="a6"/>
        <w:numPr>
          <w:ilvl w:val="1"/>
          <w:numId w:val="12"/>
        </w:numPr>
        <w:spacing w:after="0" w:line="360" w:lineRule="auto"/>
        <w:rPr>
          <w:rFonts w:eastAsia="Times New Roman" w:cstheme="minorHAnsi"/>
          <w:color w:val="0E101A"/>
          <w:sz w:val="24"/>
          <w:szCs w:val="24"/>
          <w:lang w:val="en-CA"/>
        </w:rPr>
      </w:pPr>
      <w:r w:rsidRPr="000A5FA2">
        <w:rPr>
          <w:rFonts w:eastAsia="Times New Roman" w:cstheme="minorHAnsi"/>
          <w:color w:val="0E101A"/>
          <w:sz w:val="24"/>
          <w:szCs w:val="24"/>
          <w:lang w:val="en-CA"/>
        </w:rPr>
        <w:t>Criteria for choosing the team </w:t>
      </w:r>
    </w:p>
    <w:p w14:paraId="5DDD6143" w14:textId="77777777" w:rsidR="008E12D3" w:rsidRPr="008E12D3" w:rsidRDefault="008E12D3" w:rsidP="00065061">
      <w:pPr>
        <w:numPr>
          <w:ilvl w:val="2"/>
          <w:numId w:val="13"/>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Who are they, and why did you choose them?</w:t>
      </w:r>
    </w:p>
    <w:p w14:paraId="10E91DCF" w14:textId="77777777"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Pros and cons of the virtual team</w:t>
      </w:r>
    </w:p>
    <w:p w14:paraId="5A295933" w14:textId="1B2957B6" w:rsidR="008E12D3" w:rsidRPr="008E12D3" w:rsidRDefault="008E12D3" w:rsidP="008E12D3">
      <w:pPr>
        <w:numPr>
          <w:ilvl w:val="0"/>
          <w:numId w:val="8"/>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Description of the regional managers</w:t>
      </w:r>
      <w:r w:rsidR="008204B5">
        <w:rPr>
          <w:rFonts w:eastAsia="Times New Roman" w:cstheme="minorHAnsi"/>
          <w:color w:val="0E101A"/>
          <w:sz w:val="24"/>
          <w:szCs w:val="24"/>
          <w:lang w:val="en-CA"/>
        </w:rPr>
        <w:t>’ roles</w:t>
      </w:r>
      <w:r w:rsidRPr="008E12D3">
        <w:rPr>
          <w:rFonts w:eastAsia="Times New Roman" w:cstheme="minorHAnsi"/>
          <w:color w:val="0E101A"/>
          <w:sz w:val="24"/>
          <w:szCs w:val="24"/>
          <w:lang w:val="en-CA"/>
        </w:rPr>
        <w:t xml:space="preserve"> (</w:t>
      </w:r>
      <w:r w:rsidR="00002594">
        <w:rPr>
          <w:rFonts w:eastAsia="Times New Roman" w:cstheme="minorHAnsi"/>
          <w:color w:val="0E101A"/>
          <w:sz w:val="24"/>
          <w:szCs w:val="24"/>
          <w:lang w:val="en-CA"/>
        </w:rPr>
        <w:t>2</w:t>
      </w:r>
      <w:r w:rsidRPr="008E12D3">
        <w:rPr>
          <w:rFonts w:eastAsia="Times New Roman" w:cstheme="minorHAnsi"/>
          <w:color w:val="0E101A"/>
          <w:sz w:val="24"/>
          <w:szCs w:val="24"/>
          <w:lang w:val="en-CA"/>
        </w:rPr>
        <w:t xml:space="preserve"> marks)</w:t>
      </w:r>
    </w:p>
    <w:p w14:paraId="7F4FF2E8" w14:textId="77777777"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What qualities must they have as leaders? </w:t>
      </w:r>
    </w:p>
    <w:p w14:paraId="3926B860" w14:textId="77777777"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How can they motivate themselves and their team? </w:t>
      </w:r>
    </w:p>
    <w:p w14:paraId="1D7C0BBA" w14:textId="3989E19C" w:rsidR="008E12D3" w:rsidRPr="000A5FA2"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What digital recourses can they use to manage the team?</w:t>
      </w:r>
    </w:p>
    <w:p w14:paraId="79A0F1AA" w14:textId="77777777" w:rsidR="008E12D3" w:rsidRPr="008E12D3" w:rsidRDefault="008E12D3" w:rsidP="008E12D3">
      <w:pPr>
        <w:spacing w:after="0" w:line="360" w:lineRule="auto"/>
        <w:ind w:left="1440"/>
        <w:rPr>
          <w:rFonts w:eastAsia="Times New Roman" w:cstheme="minorHAnsi"/>
          <w:color w:val="0E101A"/>
          <w:sz w:val="24"/>
          <w:szCs w:val="24"/>
          <w:lang w:val="en-CA"/>
        </w:rPr>
      </w:pPr>
    </w:p>
    <w:p w14:paraId="3ADA91AC" w14:textId="77777777" w:rsidR="008E12D3" w:rsidRPr="008E12D3" w:rsidRDefault="008E12D3" w:rsidP="008E12D3">
      <w:pPr>
        <w:spacing w:after="0" w:line="360" w:lineRule="auto"/>
        <w:rPr>
          <w:rFonts w:eastAsia="Times New Roman" w:cstheme="minorHAnsi"/>
          <w:b/>
          <w:bCs/>
          <w:color w:val="0E101A"/>
          <w:sz w:val="24"/>
          <w:szCs w:val="24"/>
          <w:lang w:val="en-CA"/>
        </w:rPr>
      </w:pPr>
      <w:r w:rsidRPr="008E12D3">
        <w:rPr>
          <w:rFonts w:eastAsia="Times New Roman" w:cstheme="minorHAnsi"/>
          <w:b/>
          <w:bCs/>
          <w:color w:val="0E101A"/>
          <w:sz w:val="24"/>
          <w:szCs w:val="24"/>
          <w:lang w:val="en-CA"/>
        </w:rPr>
        <w:lastRenderedPageBreak/>
        <w:t>Part 2 </w:t>
      </w:r>
    </w:p>
    <w:p w14:paraId="6E1348AD" w14:textId="6E059B10" w:rsidR="008E12D3" w:rsidRPr="008E12D3" w:rsidRDefault="008E12D3" w:rsidP="006A1E93">
      <w:pPr>
        <w:numPr>
          <w:ilvl w:val="0"/>
          <w:numId w:val="8"/>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 xml:space="preserve">Description of challenges that loom over </w:t>
      </w:r>
      <w:proofErr w:type="spellStart"/>
      <w:r w:rsidR="009B7CAF">
        <w:rPr>
          <w:rFonts w:eastAsia="Times New Roman" w:cstheme="minorHAnsi"/>
          <w:color w:val="0E101A"/>
          <w:sz w:val="24"/>
          <w:szCs w:val="24"/>
          <w:lang w:val="en-CA"/>
        </w:rPr>
        <w:t>GoTech</w:t>
      </w:r>
      <w:proofErr w:type="spellEnd"/>
      <w:r w:rsidR="00002594">
        <w:rPr>
          <w:rFonts w:eastAsia="Times New Roman" w:cstheme="minorHAnsi"/>
          <w:color w:val="0E101A"/>
          <w:sz w:val="24"/>
          <w:szCs w:val="24"/>
          <w:lang w:val="en-CA"/>
        </w:rPr>
        <w:t xml:space="preserve"> </w:t>
      </w:r>
      <w:r w:rsidRPr="008E12D3">
        <w:rPr>
          <w:rFonts w:eastAsia="Times New Roman" w:cstheme="minorHAnsi"/>
          <w:color w:val="0E101A"/>
          <w:sz w:val="24"/>
          <w:szCs w:val="24"/>
          <w:lang w:val="en-CA"/>
        </w:rPr>
        <w:t>(1 mark)</w:t>
      </w:r>
    </w:p>
    <w:p w14:paraId="74D802D7" w14:textId="77777777"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Existing challenges/ disasters</w:t>
      </w:r>
    </w:p>
    <w:p w14:paraId="1DF1E4D3" w14:textId="77777777"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Potential challenges/ disasters</w:t>
      </w:r>
    </w:p>
    <w:p w14:paraId="63E429B9" w14:textId="681AAC3F" w:rsidR="008E12D3" w:rsidRPr="006A1E93" w:rsidRDefault="008E12D3" w:rsidP="006A1E93">
      <w:pPr>
        <w:pStyle w:val="a6"/>
        <w:numPr>
          <w:ilvl w:val="0"/>
          <w:numId w:val="8"/>
        </w:numPr>
        <w:spacing w:after="0" w:line="360" w:lineRule="auto"/>
        <w:rPr>
          <w:rFonts w:eastAsia="Times New Roman" w:cstheme="minorHAnsi"/>
          <w:color w:val="0E101A"/>
          <w:sz w:val="24"/>
          <w:szCs w:val="24"/>
          <w:lang w:val="en-CA"/>
        </w:rPr>
      </w:pPr>
      <w:r w:rsidRPr="006A1E93">
        <w:rPr>
          <w:rFonts w:eastAsia="Times New Roman" w:cstheme="minorHAnsi"/>
          <w:color w:val="0E101A"/>
          <w:sz w:val="24"/>
          <w:szCs w:val="24"/>
          <w:lang w:val="en-CA"/>
        </w:rPr>
        <w:t xml:space="preserve">Description of </w:t>
      </w:r>
      <w:proofErr w:type="spellStart"/>
      <w:r w:rsidR="009B7CAF">
        <w:rPr>
          <w:rFonts w:eastAsia="Times New Roman" w:cstheme="minorHAnsi"/>
          <w:color w:val="0E101A"/>
          <w:sz w:val="24"/>
          <w:szCs w:val="24"/>
          <w:lang w:val="en-CA"/>
        </w:rPr>
        <w:t>GoTech</w:t>
      </w:r>
      <w:proofErr w:type="spellEnd"/>
      <w:r w:rsidR="009B7CAF">
        <w:rPr>
          <w:rFonts w:eastAsia="Times New Roman" w:cstheme="minorHAnsi"/>
          <w:color w:val="0E101A"/>
          <w:sz w:val="24"/>
          <w:szCs w:val="24"/>
          <w:lang w:val="en-CA"/>
        </w:rPr>
        <w:t xml:space="preserve"> </w:t>
      </w:r>
      <w:r w:rsidR="006A1E93" w:rsidRPr="006A1E93">
        <w:rPr>
          <w:rFonts w:eastAsia="Times New Roman" w:cstheme="minorHAnsi"/>
          <w:color w:val="0E101A"/>
          <w:sz w:val="24"/>
          <w:szCs w:val="24"/>
          <w:lang w:val="en-CA"/>
        </w:rPr>
        <w:t>resources</w:t>
      </w:r>
      <w:r w:rsidRPr="006A1E93">
        <w:rPr>
          <w:rFonts w:eastAsia="Times New Roman" w:cstheme="minorHAnsi"/>
          <w:color w:val="0E101A"/>
          <w:sz w:val="24"/>
          <w:szCs w:val="24"/>
          <w:lang w:val="en-CA"/>
        </w:rPr>
        <w:t xml:space="preserve"> (</w:t>
      </w:r>
      <w:r w:rsidR="009B7CAF">
        <w:rPr>
          <w:rFonts w:eastAsia="Times New Roman" w:cstheme="minorHAnsi"/>
          <w:color w:val="0E101A"/>
          <w:sz w:val="24"/>
          <w:szCs w:val="24"/>
          <w:lang w:val="en-CA"/>
        </w:rPr>
        <w:t>1</w:t>
      </w:r>
      <w:r w:rsidRPr="006A1E93">
        <w:rPr>
          <w:rFonts w:eastAsia="Times New Roman" w:cstheme="minorHAnsi"/>
          <w:color w:val="0E101A"/>
          <w:sz w:val="24"/>
          <w:szCs w:val="24"/>
          <w:lang w:val="en-CA"/>
        </w:rPr>
        <w:t xml:space="preserve"> mark)</w:t>
      </w:r>
    </w:p>
    <w:p w14:paraId="43218B74" w14:textId="31821F31"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 xml:space="preserve">What are </w:t>
      </w:r>
      <w:r w:rsidR="009B7CAF">
        <w:rPr>
          <w:rFonts w:eastAsia="Times New Roman" w:cstheme="minorHAnsi"/>
          <w:color w:val="0E101A"/>
          <w:sz w:val="24"/>
          <w:szCs w:val="24"/>
          <w:lang w:val="en-CA"/>
        </w:rPr>
        <w:t xml:space="preserve">the </w:t>
      </w:r>
      <w:r w:rsidRPr="008E12D3">
        <w:rPr>
          <w:rFonts w:eastAsia="Times New Roman" w:cstheme="minorHAnsi"/>
          <w:color w:val="0E101A"/>
          <w:sz w:val="24"/>
          <w:szCs w:val="24"/>
          <w:lang w:val="en-CA"/>
        </w:rPr>
        <w:t>digital and financial resources?</w:t>
      </w:r>
    </w:p>
    <w:p w14:paraId="78EFB488" w14:textId="74048848" w:rsid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How can these resources be utilized?</w:t>
      </w:r>
    </w:p>
    <w:p w14:paraId="6CED2D90" w14:textId="2F8A770B" w:rsidR="006A1E93" w:rsidRPr="006A1E93" w:rsidRDefault="006A1E93" w:rsidP="006A1E93">
      <w:pPr>
        <w:pStyle w:val="a6"/>
        <w:numPr>
          <w:ilvl w:val="0"/>
          <w:numId w:val="8"/>
        </w:numPr>
        <w:spacing w:after="0" w:line="360" w:lineRule="auto"/>
        <w:rPr>
          <w:rFonts w:eastAsia="Times New Roman" w:cstheme="minorHAnsi"/>
          <w:color w:val="0E101A"/>
          <w:sz w:val="24"/>
          <w:szCs w:val="24"/>
          <w:lang w:val="en-CA"/>
        </w:rPr>
      </w:pPr>
      <w:r w:rsidRPr="006A1E93">
        <w:rPr>
          <w:rFonts w:eastAsia="Times New Roman" w:cstheme="minorHAnsi"/>
          <w:color w:val="0E101A"/>
          <w:sz w:val="24"/>
          <w:szCs w:val="24"/>
          <w:lang w:val="en-CA"/>
        </w:rPr>
        <w:t xml:space="preserve">Description of </w:t>
      </w:r>
      <w:proofErr w:type="spellStart"/>
      <w:r w:rsidR="009B7CAF">
        <w:rPr>
          <w:rFonts w:eastAsia="Times New Roman" w:cstheme="minorHAnsi"/>
          <w:color w:val="0E101A"/>
          <w:sz w:val="24"/>
          <w:szCs w:val="24"/>
          <w:lang w:val="en-CA"/>
        </w:rPr>
        <w:t>GoTech</w:t>
      </w:r>
      <w:proofErr w:type="spellEnd"/>
      <w:r w:rsidR="009B7CAF">
        <w:rPr>
          <w:rFonts w:eastAsia="Times New Roman" w:cstheme="minorHAnsi"/>
          <w:color w:val="0E101A"/>
          <w:sz w:val="24"/>
          <w:szCs w:val="24"/>
          <w:lang w:val="en-CA"/>
        </w:rPr>
        <w:t xml:space="preserve"> </w:t>
      </w:r>
      <w:r w:rsidRPr="006A1E93">
        <w:rPr>
          <w:rFonts w:eastAsia="Times New Roman" w:cstheme="minorHAnsi"/>
          <w:color w:val="0E101A"/>
          <w:sz w:val="24"/>
          <w:szCs w:val="24"/>
          <w:lang w:val="en-CA"/>
        </w:rPr>
        <w:t xml:space="preserve">digital capabilities </w:t>
      </w:r>
      <w:r>
        <w:rPr>
          <w:rFonts w:eastAsia="Times New Roman" w:cstheme="minorHAnsi"/>
          <w:color w:val="0E101A"/>
          <w:sz w:val="24"/>
          <w:szCs w:val="24"/>
          <w:lang w:val="en-CA"/>
        </w:rPr>
        <w:t>(</w:t>
      </w:r>
      <w:r w:rsidR="009B7CAF">
        <w:rPr>
          <w:rFonts w:eastAsia="Times New Roman" w:cstheme="minorHAnsi"/>
          <w:color w:val="0E101A"/>
          <w:sz w:val="24"/>
          <w:szCs w:val="24"/>
          <w:lang w:val="en-CA"/>
        </w:rPr>
        <w:t>2</w:t>
      </w:r>
      <w:r>
        <w:rPr>
          <w:rFonts w:eastAsia="Times New Roman" w:cstheme="minorHAnsi"/>
          <w:color w:val="0E101A"/>
          <w:sz w:val="24"/>
          <w:szCs w:val="24"/>
          <w:lang w:val="en-CA"/>
        </w:rPr>
        <w:t xml:space="preserve"> mark</w:t>
      </w:r>
      <w:r w:rsidR="00E27049">
        <w:rPr>
          <w:rFonts w:eastAsia="Times New Roman" w:cstheme="minorHAnsi"/>
          <w:color w:val="0E101A"/>
          <w:sz w:val="24"/>
          <w:szCs w:val="24"/>
          <w:lang w:val="en-CA"/>
        </w:rPr>
        <w:t>s</w:t>
      </w:r>
      <w:r>
        <w:rPr>
          <w:rFonts w:eastAsia="Times New Roman" w:cstheme="minorHAnsi"/>
          <w:color w:val="0E101A"/>
          <w:sz w:val="24"/>
          <w:szCs w:val="24"/>
          <w:lang w:val="en-CA"/>
        </w:rPr>
        <w:t>)</w:t>
      </w:r>
    </w:p>
    <w:p w14:paraId="66A6561C" w14:textId="50C1348E" w:rsidR="006A1E93" w:rsidRDefault="006A1E93" w:rsidP="006A1E93">
      <w:pPr>
        <w:numPr>
          <w:ilvl w:val="1"/>
          <w:numId w:val="14"/>
        </w:numPr>
        <w:spacing w:after="0" w:line="360" w:lineRule="auto"/>
        <w:rPr>
          <w:rFonts w:eastAsia="Times New Roman" w:cstheme="minorHAnsi"/>
          <w:color w:val="0E101A"/>
          <w:sz w:val="24"/>
          <w:szCs w:val="24"/>
          <w:lang w:val="en-CA"/>
        </w:rPr>
      </w:pPr>
      <w:r>
        <w:rPr>
          <w:rFonts w:eastAsia="Times New Roman" w:cstheme="minorHAnsi"/>
          <w:color w:val="0E101A"/>
          <w:sz w:val="24"/>
          <w:szCs w:val="24"/>
          <w:lang w:val="en-CA"/>
        </w:rPr>
        <w:t xml:space="preserve">Existing capabilities that can be </w:t>
      </w:r>
      <w:r w:rsidR="00002594">
        <w:rPr>
          <w:rFonts w:eastAsia="Times New Roman" w:cstheme="minorHAnsi"/>
          <w:color w:val="0E101A"/>
          <w:sz w:val="24"/>
          <w:szCs w:val="24"/>
          <w:lang w:val="en-CA"/>
        </w:rPr>
        <w:t xml:space="preserve">strengthened </w:t>
      </w:r>
    </w:p>
    <w:p w14:paraId="24E978F3" w14:textId="78579890" w:rsidR="006A1E93" w:rsidRDefault="006A1E93" w:rsidP="006A1E93">
      <w:pPr>
        <w:numPr>
          <w:ilvl w:val="1"/>
          <w:numId w:val="14"/>
        </w:numPr>
        <w:spacing w:after="0" w:line="360" w:lineRule="auto"/>
        <w:rPr>
          <w:rFonts w:eastAsia="Times New Roman" w:cstheme="minorHAnsi"/>
          <w:color w:val="0E101A"/>
          <w:sz w:val="24"/>
          <w:szCs w:val="24"/>
          <w:lang w:val="en-CA"/>
        </w:rPr>
      </w:pPr>
      <w:r>
        <w:rPr>
          <w:rFonts w:eastAsia="Times New Roman" w:cstheme="minorHAnsi"/>
          <w:color w:val="0E101A"/>
          <w:sz w:val="24"/>
          <w:szCs w:val="24"/>
          <w:lang w:val="en-CA"/>
        </w:rPr>
        <w:t>Needed capabilities that must be invested in</w:t>
      </w:r>
    </w:p>
    <w:p w14:paraId="03BA4B2B" w14:textId="18B65B37" w:rsidR="006A1E93" w:rsidRPr="006A1E93" w:rsidRDefault="006A1E93" w:rsidP="006A1E93">
      <w:pPr>
        <w:pStyle w:val="a6"/>
        <w:numPr>
          <w:ilvl w:val="0"/>
          <w:numId w:val="8"/>
        </w:numPr>
        <w:spacing w:after="0" w:line="360" w:lineRule="auto"/>
        <w:rPr>
          <w:rFonts w:eastAsia="Times New Roman" w:cstheme="minorHAnsi"/>
          <w:color w:val="0E101A"/>
          <w:sz w:val="24"/>
          <w:szCs w:val="24"/>
          <w:lang w:val="en-CA"/>
        </w:rPr>
      </w:pPr>
      <w:r w:rsidRPr="006A1E93">
        <w:rPr>
          <w:rFonts w:eastAsia="Times New Roman" w:cstheme="minorHAnsi"/>
          <w:color w:val="0E101A"/>
          <w:sz w:val="24"/>
          <w:szCs w:val="24"/>
          <w:lang w:val="en-CA"/>
        </w:rPr>
        <w:t xml:space="preserve">Description of the solutions </w:t>
      </w:r>
      <w:r>
        <w:rPr>
          <w:rFonts w:eastAsia="Times New Roman" w:cstheme="minorHAnsi"/>
          <w:color w:val="0E101A"/>
          <w:sz w:val="24"/>
          <w:szCs w:val="24"/>
          <w:lang w:val="en-CA"/>
        </w:rPr>
        <w:t>(3 marks)</w:t>
      </w:r>
    </w:p>
    <w:p w14:paraId="1EEDCBFB" w14:textId="1B826B11"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Immediate solutions </w:t>
      </w:r>
      <w:r w:rsidR="006A1E93">
        <w:rPr>
          <w:rFonts w:eastAsia="Times New Roman" w:cstheme="minorHAnsi"/>
          <w:color w:val="0E101A"/>
          <w:sz w:val="24"/>
          <w:szCs w:val="24"/>
          <w:lang w:val="en-CA"/>
        </w:rPr>
        <w:t>(based on points 4, 6,</w:t>
      </w:r>
      <w:r w:rsidR="008204B5">
        <w:rPr>
          <w:rFonts w:eastAsia="Times New Roman" w:cstheme="minorHAnsi"/>
          <w:color w:val="0E101A"/>
          <w:sz w:val="24"/>
          <w:szCs w:val="24"/>
          <w:lang w:val="en-CA"/>
        </w:rPr>
        <w:t xml:space="preserve"> </w:t>
      </w:r>
      <w:r w:rsidR="006A1E93">
        <w:rPr>
          <w:rFonts w:eastAsia="Times New Roman" w:cstheme="minorHAnsi"/>
          <w:color w:val="0E101A"/>
          <w:sz w:val="24"/>
          <w:szCs w:val="24"/>
          <w:lang w:val="en-CA"/>
        </w:rPr>
        <w:t>7</w:t>
      </w:r>
      <w:r w:rsidR="008204B5">
        <w:rPr>
          <w:rFonts w:eastAsia="Times New Roman" w:cstheme="minorHAnsi"/>
          <w:color w:val="0E101A"/>
          <w:sz w:val="24"/>
          <w:szCs w:val="24"/>
          <w:lang w:val="en-CA"/>
        </w:rPr>
        <w:t>, &amp;</w:t>
      </w:r>
      <w:r w:rsidR="006A1E93">
        <w:rPr>
          <w:rFonts w:eastAsia="Times New Roman" w:cstheme="minorHAnsi"/>
          <w:color w:val="0E101A"/>
          <w:sz w:val="24"/>
          <w:szCs w:val="24"/>
          <w:lang w:val="en-CA"/>
        </w:rPr>
        <w:t xml:space="preserve"> 8)</w:t>
      </w:r>
    </w:p>
    <w:p w14:paraId="23B7185A" w14:textId="32600A2B" w:rsidR="008E12D3" w:rsidRPr="008E12D3" w:rsidRDefault="008E12D3" w:rsidP="00065061">
      <w:pPr>
        <w:numPr>
          <w:ilvl w:val="1"/>
          <w:numId w:val="14"/>
        </w:numPr>
        <w:spacing w:after="0" w:line="360" w:lineRule="auto"/>
        <w:rPr>
          <w:rFonts w:eastAsia="Times New Roman" w:cstheme="minorHAnsi"/>
          <w:color w:val="0E101A"/>
          <w:sz w:val="24"/>
          <w:szCs w:val="24"/>
          <w:lang w:val="en-CA"/>
        </w:rPr>
      </w:pPr>
      <w:r w:rsidRPr="008E12D3">
        <w:rPr>
          <w:rFonts w:eastAsia="Times New Roman" w:cstheme="minorHAnsi"/>
          <w:color w:val="0E101A"/>
          <w:sz w:val="24"/>
          <w:szCs w:val="24"/>
          <w:lang w:val="en-CA"/>
        </w:rPr>
        <w:t>Future solutions </w:t>
      </w:r>
      <w:r w:rsidR="006A1E93">
        <w:rPr>
          <w:rFonts w:eastAsia="Times New Roman" w:cstheme="minorHAnsi"/>
          <w:color w:val="0E101A"/>
          <w:sz w:val="24"/>
          <w:szCs w:val="24"/>
          <w:lang w:val="en-CA"/>
        </w:rPr>
        <w:t>(based on points 5, 6,7</w:t>
      </w:r>
      <w:r w:rsidR="008204B5">
        <w:rPr>
          <w:rFonts w:eastAsia="Times New Roman" w:cstheme="minorHAnsi"/>
          <w:color w:val="0E101A"/>
          <w:sz w:val="24"/>
          <w:szCs w:val="24"/>
          <w:lang w:val="en-CA"/>
        </w:rPr>
        <w:t>, &amp;</w:t>
      </w:r>
      <w:r w:rsidR="006A1E93">
        <w:rPr>
          <w:rFonts w:eastAsia="Times New Roman" w:cstheme="minorHAnsi"/>
          <w:color w:val="0E101A"/>
          <w:sz w:val="24"/>
          <w:szCs w:val="24"/>
          <w:lang w:val="en-CA"/>
        </w:rPr>
        <w:t xml:space="preserve"> 8)</w:t>
      </w:r>
    </w:p>
    <w:p w14:paraId="7B1E98E1" w14:textId="4F05E0B6" w:rsidR="008E12D3" w:rsidRPr="006A1E93" w:rsidRDefault="008E12D3" w:rsidP="006A1E93">
      <w:pPr>
        <w:pStyle w:val="a6"/>
        <w:numPr>
          <w:ilvl w:val="0"/>
          <w:numId w:val="8"/>
        </w:numPr>
        <w:spacing w:after="0" w:line="360" w:lineRule="auto"/>
        <w:rPr>
          <w:rFonts w:eastAsia="Times New Roman" w:cstheme="minorHAnsi"/>
          <w:color w:val="0E101A"/>
          <w:sz w:val="24"/>
          <w:szCs w:val="24"/>
          <w:lang w:val="en-CA"/>
        </w:rPr>
      </w:pPr>
      <w:r w:rsidRPr="006A1E93">
        <w:rPr>
          <w:rFonts w:eastAsia="Times New Roman" w:cstheme="minorHAnsi"/>
          <w:color w:val="0E101A"/>
          <w:sz w:val="24"/>
          <w:szCs w:val="24"/>
          <w:lang w:val="en-CA"/>
        </w:rPr>
        <w:t>Closing remarks/ conclusion (</w:t>
      </w:r>
      <w:r w:rsidR="008C7D32" w:rsidRPr="006A1E93">
        <w:rPr>
          <w:rFonts w:eastAsia="Times New Roman" w:cstheme="minorHAnsi"/>
          <w:color w:val="0E101A"/>
          <w:sz w:val="24"/>
          <w:szCs w:val="24"/>
          <w:lang w:val="en-CA"/>
        </w:rPr>
        <w:t>0.5</w:t>
      </w:r>
      <w:r w:rsidRPr="006A1E93">
        <w:rPr>
          <w:rFonts w:eastAsia="Times New Roman" w:cstheme="minorHAnsi"/>
          <w:color w:val="0E101A"/>
          <w:sz w:val="24"/>
          <w:szCs w:val="24"/>
          <w:lang w:val="en-CA"/>
        </w:rPr>
        <w:t xml:space="preserve"> mark</w:t>
      </w:r>
      <w:r w:rsidR="00E27049">
        <w:rPr>
          <w:rFonts w:eastAsia="Times New Roman" w:cstheme="minorHAnsi"/>
          <w:color w:val="0E101A"/>
          <w:sz w:val="24"/>
          <w:szCs w:val="24"/>
          <w:lang w:val="en-CA"/>
        </w:rPr>
        <w:t>s</w:t>
      </w:r>
      <w:r w:rsidRPr="006A1E93">
        <w:rPr>
          <w:rFonts w:eastAsia="Times New Roman" w:cstheme="minorHAnsi"/>
          <w:color w:val="0E101A"/>
          <w:sz w:val="24"/>
          <w:szCs w:val="24"/>
          <w:lang w:val="en-CA"/>
        </w:rPr>
        <w:t>)</w:t>
      </w:r>
    </w:p>
    <w:p w14:paraId="1C939623" w14:textId="75EE09EB" w:rsidR="00D92B45" w:rsidRDefault="00D92B45" w:rsidP="008E12D3">
      <w:pPr>
        <w:spacing w:line="360" w:lineRule="auto"/>
        <w:jc w:val="both"/>
        <w:rPr>
          <w:rFonts w:cstheme="minorHAnsi"/>
          <w:sz w:val="26"/>
          <w:szCs w:val="26"/>
          <w:lang w:val="en-CA"/>
        </w:rPr>
      </w:pPr>
    </w:p>
    <w:p w14:paraId="3AFEAA46" w14:textId="77777777" w:rsidR="000C7894" w:rsidRDefault="000C7894" w:rsidP="000C7894">
      <w:pPr>
        <w:keepNext/>
        <w:spacing w:line="360" w:lineRule="auto"/>
        <w:jc w:val="both"/>
      </w:pPr>
      <w:r>
        <w:rPr>
          <w:rFonts w:cstheme="minorHAnsi"/>
          <w:noProof/>
          <w:sz w:val="26"/>
          <w:szCs w:val="26"/>
          <w:lang w:val="en-CA"/>
        </w:rPr>
        <w:drawing>
          <wp:inline distT="0" distB="0" distL="0" distR="0" wp14:anchorId="5D8839D6" wp14:editId="5E019C20">
            <wp:extent cx="5943600" cy="2978150"/>
            <wp:effectExtent l="0" t="0" r="0" b="6350"/>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2978150"/>
                    </a:xfrm>
                    <a:prstGeom prst="rect">
                      <a:avLst/>
                    </a:prstGeom>
                  </pic:spPr>
                </pic:pic>
              </a:graphicData>
            </a:graphic>
          </wp:inline>
        </w:drawing>
      </w:r>
    </w:p>
    <w:p w14:paraId="47FF6A97" w14:textId="49BFEE68" w:rsidR="004340AC" w:rsidRDefault="000C7894" w:rsidP="00D92024">
      <w:pPr>
        <w:pStyle w:val="a3"/>
        <w:rPr>
          <w:rFonts w:cstheme="minorHAnsi"/>
          <w:sz w:val="26"/>
          <w:szCs w:val="26"/>
          <w:lang w:val="en-CA"/>
        </w:rPr>
      </w:pPr>
      <w:r>
        <w:t xml:space="preserve">Figure </w:t>
      </w:r>
      <w:r w:rsidR="00744E5B">
        <w:fldChar w:fldCharType="begin"/>
      </w:r>
      <w:r w:rsidR="00744E5B">
        <w:instrText xml:space="preserve"> SEQ Figure \* ARABIC \s 1 </w:instrText>
      </w:r>
      <w:r w:rsidR="00744E5B">
        <w:fldChar w:fldCharType="separate"/>
      </w:r>
      <w:r>
        <w:rPr>
          <w:noProof/>
        </w:rPr>
        <w:t>1</w:t>
      </w:r>
      <w:r w:rsidR="00744E5B">
        <w:rPr>
          <w:noProof/>
        </w:rPr>
        <w:fldChar w:fldCharType="end"/>
      </w:r>
      <w:r>
        <w:rPr>
          <w:lang w:val="en-CA"/>
        </w:rPr>
        <w:t xml:space="preserve"> </w:t>
      </w:r>
      <w:r w:rsidRPr="00CE743D">
        <w:rPr>
          <w:lang w:val="en-CA"/>
        </w:rPr>
        <w:t>Bruce Tuchman’s Team Life Cycle Model</w:t>
      </w:r>
      <w:r w:rsidR="0028050F">
        <w:rPr>
          <w:lang w:val="en-CA"/>
        </w:rPr>
        <w:t xml:space="preserve"> (</w:t>
      </w:r>
      <w:proofErr w:type="spellStart"/>
      <w:r w:rsidR="0028050F">
        <w:rPr>
          <w:lang w:val="en-CA"/>
        </w:rPr>
        <w:t>Personio</w:t>
      </w:r>
      <w:proofErr w:type="spellEnd"/>
      <w:r w:rsidR="0028050F">
        <w:rPr>
          <w:lang w:val="en-CA"/>
        </w:rPr>
        <w:t>, 2021)</w:t>
      </w:r>
    </w:p>
    <w:p w14:paraId="00FB29B0" w14:textId="2E63F85A" w:rsidR="009B152B" w:rsidRPr="00F20586" w:rsidRDefault="009B152B" w:rsidP="008E12D3">
      <w:pPr>
        <w:spacing w:line="360" w:lineRule="auto"/>
        <w:jc w:val="both"/>
        <w:rPr>
          <w:rFonts w:cstheme="minorHAnsi"/>
          <w:sz w:val="24"/>
          <w:szCs w:val="24"/>
        </w:rPr>
      </w:pPr>
      <w:r w:rsidRPr="00F20586">
        <w:rPr>
          <w:rFonts w:cstheme="minorHAnsi"/>
          <w:sz w:val="24"/>
          <w:szCs w:val="24"/>
        </w:rPr>
        <w:br w:type="page"/>
      </w:r>
    </w:p>
    <w:p w14:paraId="3E7AFFE8" w14:textId="77777777" w:rsidR="009B152B" w:rsidRPr="00561031" w:rsidRDefault="009B152B" w:rsidP="009B152B">
      <w:pPr>
        <w:pStyle w:val="1"/>
        <w:spacing w:line="360" w:lineRule="auto"/>
        <w:jc w:val="both"/>
        <w:rPr>
          <w:rFonts w:asciiTheme="minorHAnsi" w:hAnsiTheme="minorHAnsi" w:cstheme="minorHAnsi"/>
          <w:b/>
          <w:bCs/>
          <w:sz w:val="28"/>
          <w:szCs w:val="28"/>
        </w:rPr>
      </w:pPr>
      <w:r w:rsidRPr="00561031">
        <w:rPr>
          <w:rFonts w:asciiTheme="minorHAnsi" w:hAnsiTheme="minorHAnsi" w:cstheme="minorHAnsi"/>
          <w:b/>
          <w:bCs/>
          <w:sz w:val="28"/>
          <w:szCs w:val="28"/>
        </w:rPr>
        <w:lastRenderedPageBreak/>
        <w:t>Important details</w:t>
      </w:r>
    </w:p>
    <w:p w14:paraId="0FB83F40" w14:textId="77777777" w:rsidR="009B152B" w:rsidRPr="00F20586" w:rsidRDefault="009B152B" w:rsidP="009B152B">
      <w:pPr>
        <w:spacing w:line="360" w:lineRule="auto"/>
        <w:jc w:val="both"/>
        <w:rPr>
          <w:rFonts w:cstheme="minorHAnsi"/>
          <w:sz w:val="24"/>
          <w:szCs w:val="24"/>
        </w:rPr>
      </w:pPr>
    </w:p>
    <w:tbl>
      <w:tblPr>
        <w:tblStyle w:val="10"/>
        <w:tblW w:w="0" w:type="auto"/>
        <w:jc w:val="center"/>
        <w:tblLook w:val="04A0" w:firstRow="1" w:lastRow="0" w:firstColumn="1" w:lastColumn="0" w:noHBand="0" w:noVBand="1"/>
      </w:tblPr>
      <w:tblGrid>
        <w:gridCol w:w="2261"/>
        <w:gridCol w:w="2588"/>
      </w:tblGrid>
      <w:tr w:rsidR="009B152B" w:rsidRPr="00F20586" w14:paraId="4DD52D68" w14:textId="77777777" w:rsidTr="00A628D4">
        <w:trPr>
          <w:cnfStyle w:val="100000000000" w:firstRow="1" w:lastRow="0" w:firstColumn="0" w:lastColumn="0" w:oddVBand="0" w:evenVBand="0" w:oddHBand="0"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2261" w:type="dxa"/>
          </w:tcPr>
          <w:p w14:paraId="2A5F42A2" w14:textId="77777777" w:rsidR="009B152B" w:rsidRPr="00F20586" w:rsidRDefault="009B152B" w:rsidP="00A628D4">
            <w:pPr>
              <w:spacing w:line="360" w:lineRule="auto"/>
              <w:jc w:val="center"/>
              <w:rPr>
                <w:rFonts w:cstheme="minorHAnsi"/>
                <w:color w:val="FF0000"/>
                <w:sz w:val="24"/>
                <w:szCs w:val="24"/>
              </w:rPr>
            </w:pPr>
            <w:r w:rsidRPr="00F20586">
              <w:rPr>
                <w:rFonts w:cstheme="minorHAnsi"/>
                <w:color w:val="FF0000"/>
                <w:sz w:val="24"/>
                <w:szCs w:val="24"/>
              </w:rPr>
              <w:t>Due date</w:t>
            </w:r>
          </w:p>
        </w:tc>
        <w:tc>
          <w:tcPr>
            <w:tcW w:w="2588" w:type="dxa"/>
          </w:tcPr>
          <w:p w14:paraId="238C062A" w14:textId="77777777" w:rsidR="009B152B" w:rsidRPr="00F20586" w:rsidRDefault="009B152B" w:rsidP="00A628D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0000"/>
                <w:sz w:val="24"/>
                <w:szCs w:val="24"/>
              </w:rPr>
            </w:pPr>
            <w:r w:rsidRPr="00F20586">
              <w:rPr>
                <w:rFonts w:cstheme="minorHAnsi"/>
                <w:color w:val="FF0000"/>
                <w:sz w:val="24"/>
                <w:szCs w:val="24"/>
              </w:rPr>
              <w:t>Marks</w:t>
            </w:r>
          </w:p>
        </w:tc>
      </w:tr>
      <w:tr w:rsidR="009B152B" w:rsidRPr="00F20586" w14:paraId="32ECCD19" w14:textId="77777777" w:rsidTr="00A628D4">
        <w:trPr>
          <w:trHeight w:val="610"/>
          <w:jc w:val="center"/>
        </w:trPr>
        <w:tc>
          <w:tcPr>
            <w:cnfStyle w:val="001000000000" w:firstRow="0" w:lastRow="0" w:firstColumn="1" w:lastColumn="0" w:oddVBand="0" w:evenVBand="0" w:oddHBand="0" w:evenHBand="0" w:firstRowFirstColumn="0" w:firstRowLastColumn="0" w:lastRowFirstColumn="0" w:lastRowLastColumn="0"/>
            <w:tcW w:w="2261" w:type="dxa"/>
          </w:tcPr>
          <w:p w14:paraId="063BD8CF" w14:textId="77777777" w:rsidR="009B152B" w:rsidRPr="00B9065E" w:rsidRDefault="009B152B" w:rsidP="00A628D4">
            <w:pPr>
              <w:spacing w:line="360" w:lineRule="auto"/>
              <w:jc w:val="center"/>
              <w:rPr>
                <w:rFonts w:cstheme="minorHAnsi"/>
                <w:b w:val="0"/>
                <w:bCs w:val="0"/>
                <w:sz w:val="24"/>
                <w:szCs w:val="24"/>
              </w:rPr>
            </w:pPr>
            <w:r w:rsidRPr="00F20586">
              <w:rPr>
                <w:rFonts w:cstheme="minorHAnsi"/>
                <w:sz w:val="24"/>
                <w:szCs w:val="24"/>
              </w:rPr>
              <w:t xml:space="preserve">End of week </w:t>
            </w:r>
            <w:r>
              <w:rPr>
                <w:rFonts w:cstheme="minorHAnsi"/>
                <w:sz w:val="24"/>
                <w:szCs w:val="24"/>
              </w:rPr>
              <w:t>14</w:t>
            </w:r>
          </w:p>
        </w:tc>
        <w:tc>
          <w:tcPr>
            <w:tcW w:w="2588" w:type="dxa"/>
          </w:tcPr>
          <w:p w14:paraId="40F93180" w14:textId="77777777" w:rsidR="009B152B" w:rsidRPr="00F20586" w:rsidRDefault="009B152B" w:rsidP="00A628D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15</w:t>
            </w:r>
            <w:r w:rsidRPr="00F20586">
              <w:rPr>
                <w:rFonts w:cstheme="minorHAnsi"/>
                <w:b/>
                <w:bCs/>
                <w:sz w:val="24"/>
                <w:szCs w:val="24"/>
              </w:rPr>
              <w:t xml:space="preserve"> marks</w:t>
            </w:r>
          </w:p>
        </w:tc>
      </w:tr>
    </w:tbl>
    <w:p w14:paraId="41850A81" w14:textId="77777777" w:rsidR="009B152B" w:rsidRPr="00F20586" w:rsidRDefault="009B152B" w:rsidP="009B152B">
      <w:pPr>
        <w:spacing w:line="360" w:lineRule="auto"/>
        <w:jc w:val="both"/>
        <w:rPr>
          <w:rFonts w:cstheme="minorHAnsi"/>
          <w:b/>
          <w:color w:val="2F5496" w:themeColor="accent1" w:themeShade="BF"/>
          <w:sz w:val="24"/>
          <w:szCs w:val="24"/>
        </w:rPr>
      </w:pPr>
      <w:bookmarkStart w:id="0" w:name="_Hlk49136144"/>
      <w:r w:rsidRPr="00F20586">
        <w:rPr>
          <w:rFonts w:cstheme="minorHAnsi"/>
          <w:b/>
          <w:color w:val="2F5496" w:themeColor="accent1" w:themeShade="BF"/>
          <w:sz w:val="24"/>
          <w:szCs w:val="24"/>
        </w:rPr>
        <w:t>Useful links:</w:t>
      </w:r>
    </w:p>
    <w:p w14:paraId="27F0C936" w14:textId="77777777" w:rsidR="009B152B" w:rsidRPr="00EB7C21" w:rsidRDefault="00744E5B" w:rsidP="009B152B">
      <w:pPr>
        <w:pStyle w:val="a6"/>
        <w:numPr>
          <w:ilvl w:val="0"/>
          <w:numId w:val="2"/>
        </w:numPr>
        <w:spacing w:after="0" w:line="360" w:lineRule="auto"/>
        <w:jc w:val="both"/>
        <w:rPr>
          <w:rFonts w:cstheme="minorHAnsi"/>
          <w:sz w:val="24"/>
          <w:szCs w:val="24"/>
        </w:rPr>
      </w:pPr>
      <w:hyperlink r:id="rId8" w:history="1">
        <w:r w:rsidR="009B152B" w:rsidRPr="00EB7C21">
          <w:rPr>
            <w:rStyle w:val="Hyperlink"/>
            <w:rFonts w:cstheme="minorHAnsi"/>
            <w:sz w:val="24"/>
            <w:szCs w:val="24"/>
          </w:rPr>
          <w:t>http://www.nottingham.ac.uk/studentservices/documents/planning-and-preparing-to-write-assignments.pdf</w:t>
        </w:r>
      </w:hyperlink>
    </w:p>
    <w:p w14:paraId="5B63E7FE" w14:textId="77777777" w:rsidR="009B152B" w:rsidRPr="00EB7C21" w:rsidRDefault="009B152B" w:rsidP="009B152B">
      <w:pPr>
        <w:pStyle w:val="a6"/>
        <w:numPr>
          <w:ilvl w:val="0"/>
          <w:numId w:val="2"/>
        </w:numPr>
        <w:spacing w:after="0" w:line="360" w:lineRule="auto"/>
        <w:jc w:val="both"/>
        <w:rPr>
          <w:rFonts w:cstheme="minorHAnsi"/>
          <w:sz w:val="24"/>
          <w:szCs w:val="24"/>
        </w:rPr>
      </w:pPr>
      <w:r w:rsidRPr="00EB7C21">
        <w:rPr>
          <w:rFonts w:cstheme="minorHAnsi"/>
          <w:sz w:val="24"/>
          <w:szCs w:val="24"/>
        </w:rPr>
        <w:t xml:space="preserve">APA reference system </w:t>
      </w:r>
      <w:hyperlink r:id="rId9" w:history="1">
        <w:r w:rsidRPr="00EB7C21">
          <w:rPr>
            <w:rStyle w:val="Hyperlink"/>
            <w:rFonts w:cstheme="minorHAnsi"/>
            <w:sz w:val="24"/>
            <w:szCs w:val="24"/>
          </w:rPr>
          <w:t>https://student.unsw.edu.au/apa</w:t>
        </w:r>
      </w:hyperlink>
    </w:p>
    <w:p w14:paraId="22C7F123" w14:textId="77777777" w:rsidR="009B152B" w:rsidRPr="00EB7C21" w:rsidRDefault="009B152B" w:rsidP="009B152B">
      <w:pPr>
        <w:pStyle w:val="a6"/>
        <w:numPr>
          <w:ilvl w:val="0"/>
          <w:numId w:val="2"/>
        </w:numPr>
        <w:spacing w:after="0" w:line="360" w:lineRule="auto"/>
        <w:jc w:val="both"/>
        <w:rPr>
          <w:rFonts w:cstheme="minorHAnsi"/>
          <w:sz w:val="24"/>
          <w:szCs w:val="24"/>
        </w:rPr>
      </w:pPr>
      <w:r w:rsidRPr="00EB7C21">
        <w:rPr>
          <w:rFonts w:cstheme="minorHAnsi"/>
          <w:sz w:val="24"/>
          <w:szCs w:val="24"/>
        </w:rPr>
        <w:t xml:space="preserve">About plagiarism </w:t>
      </w:r>
      <w:hyperlink r:id="rId10" w:history="1">
        <w:r w:rsidRPr="00EB7C21">
          <w:rPr>
            <w:rStyle w:val="Hyperlink"/>
            <w:rFonts w:cstheme="minorHAnsi"/>
            <w:sz w:val="24"/>
            <w:szCs w:val="24"/>
          </w:rPr>
          <w:t>http://wts.indiana.edu/pamphlets/plagiarism.shtml</w:t>
        </w:r>
      </w:hyperlink>
    </w:p>
    <w:p w14:paraId="6B7A9AD6" w14:textId="77777777" w:rsidR="009B152B" w:rsidRPr="00EB7C21" w:rsidRDefault="009B152B" w:rsidP="009B152B">
      <w:pPr>
        <w:pStyle w:val="a6"/>
        <w:numPr>
          <w:ilvl w:val="0"/>
          <w:numId w:val="2"/>
        </w:numPr>
        <w:spacing w:after="0" w:line="360" w:lineRule="auto"/>
        <w:jc w:val="both"/>
        <w:rPr>
          <w:rFonts w:cstheme="minorHAnsi"/>
          <w:sz w:val="24"/>
          <w:szCs w:val="24"/>
        </w:rPr>
      </w:pPr>
      <w:r w:rsidRPr="00EB7C21">
        <w:rPr>
          <w:rFonts w:cstheme="minorHAnsi"/>
          <w:sz w:val="24"/>
          <w:szCs w:val="24"/>
        </w:rPr>
        <w:t xml:space="preserve">About plagiarism </w:t>
      </w:r>
      <w:hyperlink r:id="rId11" w:history="1">
        <w:r w:rsidRPr="00EB7C21">
          <w:rPr>
            <w:rStyle w:val="Hyperlink"/>
            <w:rFonts w:cstheme="minorHAnsi"/>
            <w:sz w:val="24"/>
            <w:szCs w:val="24"/>
          </w:rPr>
          <w:t>https://en.wikipedia.org/wiki/Plagiarism</w:t>
        </w:r>
      </w:hyperlink>
    </w:p>
    <w:p w14:paraId="5992FCC0" w14:textId="77777777" w:rsidR="009B152B" w:rsidRPr="00F20586" w:rsidRDefault="009B152B" w:rsidP="009B152B">
      <w:pPr>
        <w:spacing w:line="360" w:lineRule="auto"/>
        <w:jc w:val="both"/>
        <w:rPr>
          <w:rFonts w:cstheme="minorHAnsi"/>
          <w:b/>
          <w:color w:val="2F5496" w:themeColor="accent1" w:themeShade="BF"/>
          <w:sz w:val="24"/>
          <w:szCs w:val="24"/>
          <w:u w:val="single"/>
        </w:rPr>
      </w:pPr>
      <w:r w:rsidRPr="00F20586">
        <w:rPr>
          <w:rFonts w:cstheme="minorHAnsi"/>
          <w:b/>
          <w:color w:val="2F5496" w:themeColor="accent1" w:themeShade="BF"/>
          <w:sz w:val="24"/>
          <w:szCs w:val="24"/>
          <w:u w:val="single"/>
        </w:rPr>
        <w:t>Guidelines for the assignment:</w:t>
      </w:r>
    </w:p>
    <w:p w14:paraId="76F73913" w14:textId="77777777" w:rsidR="009B152B" w:rsidRPr="00EB7C21" w:rsidRDefault="009B152B" w:rsidP="009B152B">
      <w:pPr>
        <w:pStyle w:val="a6"/>
        <w:numPr>
          <w:ilvl w:val="0"/>
          <w:numId w:val="1"/>
        </w:numPr>
        <w:spacing w:after="0" w:line="360" w:lineRule="auto"/>
        <w:jc w:val="both"/>
        <w:rPr>
          <w:rFonts w:cstheme="minorHAnsi"/>
          <w:sz w:val="24"/>
          <w:szCs w:val="24"/>
        </w:rPr>
      </w:pPr>
      <w:r w:rsidRPr="00EB7C21">
        <w:rPr>
          <w:rFonts w:cstheme="minorHAnsi"/>
          <w:sz w:val="24"/>
          <w:szCs w:val="24"/>
        </w:rPr>
        <w:t xml:space="preserve">This is </w:t>
      </w:r>
      <w:r w:rsidRPr="008F3F7A">
        <w:rPr>
          <w:rFonts w:cstheme="minorHAnsi"/>
          <w:color w:val="FF0000"/>
          <w:sz w:val="24"/>
          <w:szCs w:val="24"/>
        </w:rPr>
        <w:t>an individual project</w:t>
      </w:r>
      <w:r w:rsidRPr="00EB7C21">
        <w:rPr>
          <w:rFonts w:cstheme="minorHAnsi"/>
          <w:sz w:val="24"/>
          <w:szCs w:val="24"/>
        </w:rPr>
        <w:t>, which is part from your course score. It requires effort and critical thinking.</w:t>
      </w:r>
    </w:p>
    <w:p w14:paraId="05557A41" w14:textId="77777777" w:rsidR="009B152B" w:rsidRDefault="009B152B" w:rsidP="009B152B">
      <w:pPr>
        <w:pStyle w:val="a6"/>
        <w:numPr>
          <w:ilvl w:val="0"/>
          <w:numId w:val="1"/>
        </w:numPr>
        <w:spacing w:after="0" w:line="360" w:lineRule="auto"/>
        <w:jc w:val="both"/>
        <w:rPr>
          <w:rFonts w:cstheme="minorHAnsi"/>
          <w:sz w:val="24"/>
          <w:szCs w:val="24"/>
        </w:rPr>
      </w:pPr>
      <w:r w:rsidRPr="00EB7C21">
        <w:rPr>
          <w:rFonts w:cstheme="minorHAnsi"/>
          <w:sz w:val="24"/>
          <w:szCs w:val="24"/>
        </w:rPr>
        <w:t xml:space="preserve">Use the given cover page below. </w:t>
      </w:r>
      <w:r w:rsidRPr="00EB7C21">
        <w:rPr>
          <w:rFonts w:cstheme="minorHAnsi"/>
          <w:b/>
          <w:bCs/>
          <w:sz w:val="24"/>
          <w:szCs w:val="24"/>
          <w:u w:val="single"/>
        </w:rPr>
        <w:t>One mark will be deducted if there is no cover page.</w:t>
      </w:r>
      <w:r w:rsidRPr="00EB7C21">
        <w:rPr>
          <w:rFonts w:cstheme="minorHAnsi"/>
          <w:sz w:val="24"/>
          <w:szCs w:val="24"/>
        </w:rPr>
        <w:t xml:space="preserve">  </w:t>
      </w:r>
    </w:p>
    <w:p w14:paraId="3B3FB5E7" w14:textId="713DDFCC" w:rsidR="009B152B" w:rsidRDefault="009B152B" w:rsidP="009B152B">
      <w:pPr>
        <w:pStyle w:val="a6"/>
        <w:numPr>
          <w:ilvl w:val="0"/>
          <w:numId w:val="1"/>
        </w:numPr>
        <w:spacing w:after="0" w:line="360" w:lineRule="auto"/>
        <w:jc w:val="both"/>
        <w:rPr>
          <w:rFonts w:cstheme="minorHAnsi"/>
          <w:sz w:val="24"/>
          <w:szCs w:val="24"/>
        </w:rPr>
      </w:pPr>
      <w:r>
        <w:rPr>
          <w:rFonts w:cstheme="minorHAnsi"/>
          <w:sz w:val="24"/>
          <w:szCs w:val="24"/>
        </w:rPr>
        <w:t>Your assignment must</w:t>
      </w:r>
      <w:r w:rsidRPr="004564EB">
        <w:rPr>
          <w:rFonts w:cstheme="minorHAnsi"/>
          <w:sz w:val="24"/>
          <w:szCs w:val="24"/>
        </w:rPr>
        <w:t xml:space="preserve"> be supported by </w:t>
      </w:r>
      <w:r w:rsidRPr="00B7220E">
        <w:rPr>
          <w:rFonts w:cstheme="minorHAnsi"/>
          <w:b/>
          <w:bCs/>
          <w:sz w:val="24"/>
          <w:szCs w:val="24"/>
        </w:rPr>
        <w:t>evidence and resources</w:t>
      </w:r>
      <w:r w:rsidRPr="004564EB">
        <w:rPr>
          <w:rFonts w:cstheme="minorHAnsi"/>
          <w:sz w:val="24"/>
          <w:szCs w:val="24"/>
        </w:rPr>
        <w:t xml:space="preserve">. Otherwise, your answer will not be valid. </w:t>
      </w:r>
      <w:r w:rsidRPr="00EB7C21">
        <w:rPr>
          <w:rFonts w:cstheme="minorHAnsi"/>
          <w:sz w:val="24"/>
          <w:szCs w:val="24"/>
        </w:rPr>
        <w:t xml:space="preserve"> </w:t>
      </w:r>
    </w:p>
    <w:p w14:paraId="6DBF95D5" w14:textId="78793D28" w:rsidR="008F3F7A" w:rsidRPr="008F3F7A" w:rsidRDefault="008F3F7A" w:rsidP="009B152B">
      <w:pPr>
        <w:pStyle w:val="a6"/>
        <w:numPr>
          <w:ilvl w:val="0"/>
          <w:numId w:val="1"/>
        </w:numPr>
        <w:spacing w:after="0" w:line="360" w:lineRule="auto"/>
        <w:jc w:val="both"/>
        <w:rPr>
          <w:rFonts w:cstheme="minorHAnsi"/>
          <w:color w:val="FF0000"/>
          <w:sz w:val="24"/>
          <w:szCs w:val="24"/>
        </w:rPr>
      </w:pPr>
      <w:r w:rsidRPr="008F3F7A">
        <w:rPr>
          <w:rFonts w:cstheme="minorHAnsi"/>
          <w:color w:val="FF0000"/>
          <w:sz w:val="24"/>
          <w:szCs w:val="24"/>
        </w:rPr>
        <w:t>Use at least 5 different references from the SDL</w:t>
      </w:r>
      <w:r w:rsidR="00B7220E">
        <w:rPr>
          <w:rFonts w:cstheme="minorHAnsi"/>
          <w:color w:val="FF0000"/>
          <w:sz w:val="24"/>
          <w:szCs w:val="24"/>
        </w:rPr>
        <w:t>.</w:t>
      </w:r>
    </w:p>
    <w:p w14:paraId="163231CB" w14:textId="77777777" w:rsidR="009B152B" w:rsidRPr="00EB7C21" w:rsidRDefault="009B152B" w:rsidP="009B152B">
      <w:pPr>
        <w:pStyle w:val="a6"/>
        <w:numPr>
          <w:ilvl w:val="0"/>
          <w:numId w:val="1"/>
        </w:numPr>
        <w:spacing w:after="0" w:line="360" w:lineRule="auto"/>
        <w:jc w:val="both"/>
        <w:rPr>
          <w:rFonts w:cstheme="minorHAnsi"/>
          <w:sz w:val="24"/>
          <w:szCs w:val="24"/>
        </w:rPr>
      </w:pPr>
      <w:r w:rsidRPr="00EB7C21">
        <w:rPr>
          <w:rFonts w:cstheme="minorHAnsi"/>
          <w:sz w:val="24"/>
          <w:szCs w:val="24"/>
        </w:rPr>
        <w:t>Use font Times New Roman, Calibri or Arial.</w:t>
      </w:r>
    </w:p>
    <w:p w14:paraId="1EACE82E" w14:textId="77777777" w:rsidR="009B152B" w:rsidRPr="00EB7C21" w:rsidRDefault="009B152B" w:rsidP="009B152B">
      <w:pPr>
        <w:pStyle w:val="a6"/>
        <w:numPr>
          <w:ilvl w:val="0"/>
          <w:numId w:val="1"/>
        </w:numPr>
        <w:spacing w:after="0" w:line="360" w:lineRule="auto"/>
        <w:jc w:val="both"/>
        <w:rPr>
          <w:rFonts w:cstheme="minorHAnsi"/>
          <w:sz w:val="24"/>
          <w:szCs w:val="24"/>
        </w:rPr>
      </w:pPr>
      <w:r w:rsidRPr="00EB7C21">
        <w:rPr>
          <w:rFonts w:cstheme="minorHAnsi"/>
          <w:sz w:val="24"/>
          <w:szCs w:val="24"/>
        </w:rPr>
        <w:t>Use 1.5 or double line spacing with left Justify all paragraphs.</w:t>
      </w:r>
    </w:p>
    <w:p w14:paraId="6A53DF5C" w14:textId="77777777" w:rsidR="009B152B" w:rsidRPr="00EB7C21" w:rsidRDefault="009B152B" w:rsidP="009B152B">
      <w:pPr>
        <w:pStyle w:val="a6"/>
        <w:numPr>
          <w:ilvl w:val="0"/>
          <w:numId w:val="1"/>
        </w:numPr>
        <w:spacing w:after="0" w:line="360" w:lineRule="auto"/>
        <w:jc w:val="both"/>
        <w:rPr>
          <w:rFonts w:cstheme="minorHAnsi"/>
          <w:sz w:val="24"/>
          <w:szCs w:val="24"/>
        </w:rPr>
      </w:pPr>
      <w:r w:rsidRPr="00EB7C21">
        <w:rPr>
          <w:rFonts w:cstheme="minorHAnsi"/>
          <w:sz w:val="24"/>
          <w:szCs w:val="24"/>
        </w:rPr>
        <w:t>Use the footer function to insert page number.</w:t>
      </w:r>
    </w:p>
    <w:p w14:paraId="2EACC489" w14:textId="77777777" w:rsidR="009B152B" w:rsidRPr="00EB7C21" w:rsidRDefault="009B152B" w:rsidP="009B152B">
      <w:pPr>
        <w:pStyle w:val="a6"/>
        <w:numPr>
          <w:ilvl w:val="0"/>
          <w:numId w:val="1"/>
        </w:numPr>
        <w:spacing w:after="0" w:line="360" w:lineRule="auto"/>
        <w:jc w:val="both"/>
        <w:rPr>
          <w:rFonts w:cstheme="minorHAnsi"/>
          <w:sz w:val="24"/>
          <w:szCs w:val="24"/>
        </w:rPr>
      </w:pPr>
      <w:r w:rsidRPr="00EB7C21">
        <w:rPr>
          <w:rFonts w:cstheme="minorHAnsi"/>
          <w:sz w:val="24"/>
          <w:szCs w:val="24"/>
        </w:rPr>
        <w:t xml:space="preserve">Ensure that you follow the APA style in your project. </w:t>
      </w:r>
    </w:p>
    <w:p w14:paraId="34FC75C4" w14:textId="3D473EB8" w:rsidR="009B152B" w:rsidRDefault="009B152B" w:rsidP="009B152B">
      <w:pPr>
        <w:pStyle w:val="a6"/>
        <w:numPr>
          <w:ilvl w:val="0"/>
          <w:numId w:val="1"/>
        </w:numPr>
        <w:spacing w:after="0" w:line="360" w:lineRule="auto"/>
        <w:jc w:val="both"/>
        <w:rPr>
          <w:rFonts w:cstheme="minorHAnsi"/>
          <w:sz w:val="24"/>
          <w:szCs w:val="24"/>
        </w:rPr>
      </w:pPr>
      <w:r w:rsidRPr="00EB7C21">
        <w:rPr>
          <w:rFonts w:cstheme="minorHAnsi"/>
          <w:sz w:val="24"/>
          <w:szCs w:val="24"/>
        </w:rPr>
        <w:t xml:space="preserve">Your project report length should be between </w:t>
      </w:r>
      <w:r w:rsidR="008F3F7A" w:rsidRPr="008F3F7A">
        <w:rPr>
          <w:rFonts w:cstheme="minorHAnsi"/>
          <w:color w:val="FF0000"/>
          <w:sz w:val="24"/>
          <w:szCs w:val="24"/>
        </w:rPr>
        <w:t>1</w:t>
      </w:r>
      <w:r w:rsidRPr="008F3F7A">
        <w:rPr>
          <w:rFonts w:cstheme="minorHAnsi"/>
          <w:color w:val="FF0000"/>
          <w:sz w:val="24"/>
          <w:szCs w:val="24"/>
        </w:rPr>
        <w:t xml:space="preserve">500 to </w:t>
      </w:r>
      <w:r w:rsidR="008F3F7A" w:rsidRPr="008F3F7A">
        <w:rPr>
          <w:rFonts w:cstheme="minorHAnsi"/>
          <w:color w:val="FF0000"/>
          <w:sz w:val="24"/>
          <w:szCs w:val="24"/>
        </w:rPr>
        <w:t>2</w:t>
      </w:r>
      <w:r w:rsidRPr="008F3F7A">
        <w:rPr>
          <w:rFonts w:cstheme="minorHAnsi"/>
          <w:color w:val="FF0000"/>
          <w:sz w:val="24"/>
          <w:szCs w:val="24"/>
        </w:rPr>
        <w:t>000 words</w:t>
      </w:r>
      <w:r w:rsidRPr="00EB7C21">
        <w:rPr>
          <w:rFonts w:cstheme="minorHAnsi"/>
          <w:sz w:val="24"/>
          <w:szCs w:val="24"/>
        </w:rPr>
        <w:t>.</w:t>
      </w:r>
    </w:p>
    <w:p w14:paraId="543EAA4E" w14:textId="77777777" w:rsidR="009B152B" w:rsidRDefault="009B152B" w:rsidP="009B152B">
      <w:pPr>
        <w:spacing w:after="0" w:line="360" w:lineRule="auto"/>
        <w:jc w:val="both"/>
        <w:rPr>
          <w:rFonts w:cstheme="minorHAnsi"/>
          <w:sz w:val="24"/>
          <w:szCs w:val="24"/>
        </w:rPr>
      </w:pPr>
    </w:p>
    <w:p w14:paraId="031864D5" w14:textId="77777777" w:rsidR="009B152B" w:rsidRDefault="009B152B" w:rsidP="009B152B">
      <w:pPr>
        <w:spacing w:after="0" w:line="360" w:lineRule="auto"/>
        <w:jc w:val="both"/>
        <w:rPr>
          <w:rFonts w:cstheme="minorHAnsi"/>
          <w:sz w:val="24"/>
          <w:szCs w:val="24"/>
        </w:rPr>
      </w:pPr>
    </w:p>
    <w:p w14:paraId="59E0E178" w14:textId="77777777" w:rsidR="009B152B" w:rsidRPr="00561031" w:rsidRDefault="009B152B" w:rsidP="009B152B">
      <w:pPr>
        <w:spacing w:after="0" w:line="360" w:lineRule="auto"/>
        <w:jc w:val="both"/>
        <w:rPr>
          <w:rFonts w:cstheme="minorHAnsi"/>
          <w:sz w:val="24"/>
          <w:szCs w:val="24"/>
        </w:rPr>
      </w:pPr>
    </w:p>
    <w:p w14:paraId="2336AB3D" w14:textId="77777777" w:rsidR="009B152B" w:rsidRPr="00561031" w:rsidRDefault="009B152B" w:rsidP="009B152B">
      <w:pPr>
        <w:pStyle w:val="a6"/>
        <w:numPr>
          <w:ilvl w:val="0"/>
          <w:numId w:val="1"/>
        </w:numPr>
        <w:spacing w:after="0" w:line="360" w:lineRule="auto"/>
        <w:jc w:val="both"/>
        <w:rPr>
          <w:rFonts w:cstheme="minorHAnsi"/>
          <w:sz w:val="24"/>
          <w:szCs w:val="24"/>
        </w:rPr>
      </w:pPr>
      <w:r w:rsidRPr="00EB7C21">
        <w:rPr>
          <w:rFonts w:cstheme="minorHAnsi"/>
          <w:sz w:val="24"/>
          <w:szCs w:val="24"/>
        </w:rPr>
        <w:lastRenderedPageBreak/>
        <w:t xml:space="preserve">Up to 20% of the total grade will be deducted for providing a poor structure of assignment. Structure includes these elements paper style, free of spelling and grammar mistakes, referencing and word count.  </w:t>
      </w:r>
      <w:bookmarkEnd w:id="0"/>
      <w:r w:rsidRPr="00561031">
        <w:rPr>
          <w:rFonts w:cstheme="minorHAnsi"/>
          <w:sz w:val="24"/>
          <w:szCs w:val="24"/>
        </w:rPr>
        <w:br w:type="page"/>
      </w:r>
    </w:p>
    <w:p w14:paraId="03540A32" w14:textId="77777777" w:rsidR="009B152B" w:rsidRPr="00F20586" w:rsidRDefault="009B152B" w:rsidP="009B152B">
      <w:pPr>
        <w:spacing w:after="0" w:line="360" w:lineRule="auto"/>
        <w:jc w:val="both"/>
        <w:rPr>
          <w:rFonts w:cstheme="minorHAnsi"/>
          <w:sz w:val="24"/>
          <w:szCs w:val="24"/>
        </w:rPr>
      </w:pPr>
    </w:p>
    <w:p w14:paraId="4A17DB22" w14:textId="77777777" w:rsidR="009B152B" w:rsidRPr="00F20586" w:rsidRDefault="009B152B" w:rsidP="009B152B">
      <w:pPr>
        <w:spacing w:after="0" w:line="360" w:lineRule="auto"/>
        <w:jc w:val="both"/>
        <w:rPr>
          <w:rFonts w:cstheme="minorHAnsi"/>
          <w:b/>
          <w:bCs/>
          <w:sz w:val="24"/>
          <w:szCs w:val="24"/>
        </w:rPr>
      </w:pPr>
    </w:p>
    <w:p w14:paraId="103E7F53" w14:textId="77777777" w:rsidR="009B152B" w:rsidRDefault="009B152B" w:rsidP="009B152B">
      <w:pPr>
        <w:spacing w:after="0" w:line="360" w:lineRule="auto"/>
        <w:jc w:val="both"/>
        <w:rPr>
          <w:rFonts w:cstheme="minorHAnsi"/>
          <w:b/>
          <w:bCs/>
          <w:sz w:val="24"/>
          <w:szCs w:val="24"/>
        </w:rPr>
      </w:pPr>
    </w:p>
    <w:p w14:paraId="48A740B5" w14:textId="77777777" w:rsidR="009B152B" w:rsidRDefault="009B152B" w:rsidP="009B152B">
      <w:pPr>
        <w:spacing w:after="0" w:line="360" w:lineRule="auto"/>
        <w:jc w:val="both"/>
        <w:rPr>
          <w:rFonts w:cstheme="minorHAnsi"/>
          <w:b/>
          <w:bCs/>
          <w:sz w:val="24"/>
          <w:szCs w:val="24"/>
          <w:rtl/>
        </w:rPr>
      </w:pPr>
    </w:p>
    <w:p w14:paraId="536A4A60" w14:textId="77777777" w:rsidR="009B152B" w:rsidRPr="00EB7C21" w:rsidRDefault="009B152B" w:rsidP="009B152B">
      <w:pPr>
        <w:spacing w:after="0" w:line="240" w:lineRule="auto"/>
        <w:jc w:val="center"/>
        <w:textAlignment w:val="baseline"/>
        <w:rPr>
          <w:rFonts w:ascii="Segoe UI" w:eastAsia="Times New Roman" w:hAnsi="Segoe UI" w:cs="Segoe UI"/>
          <w:sz w:val="18"/>
          <w:szCs w:val="18"/>
        </w:rPr>
      </w:pPr>
      <w:r w:rsidRPr="00EB7C21">
        <w:rPr>
          <w:rFonts w:ascii="Times New Roman" w:eastAsia="Times New Roman" w:hAnsi="Times New Roman" w:cs="Times New Roman"/>
          <w:sz w:val="27"/>
          <w:szCs w:val="27"/>
        </w:rPr>
        <w:t>Saudi Electronic University </w:t>
      </w:r>
    </w:p>
    <w:p w14:paraId="2FB430EC" w14:textId="77777777" w:rsidR="009B152B" w:rsidRPr="00EB7C21" w:rsidRDefault="009B152B" w:rsidP="009B152B">
      <w:pPr>
        <w:spacing w:after="0" w:line="240" w:lineRule="auto"/>
        <w:jc w:val="center"/>
        <w:textAlignment w:val="baseline"/>
        <w:rPr>
          <w:rFonts w:ascii="Segoe UI" w:eastAsia="Times New Roman" w:hAnsi="Segoe UI" w:cs="Segoe UI"/>
          <w:sz w:val="18"/>
          <w:szCs w:val="18"/>
        </w:rPr>
      </w:pPr>
      <w:r w:rsidRPr="00EB7C21">
        <w:rPr>
          <w:rFonts w:ascii="Times New Roman" w:eastAsia="Times New Roman" w:hAnsi="Times New Roman" w:cs="Times New Roman"/>
          <w:sz w:val="27"/>
          <w:szCs w:val="27"/>
        </w:rPr>
        <w:t>College of Administrative and Financial Sciences </w:t>
      </w:r>
    </w:p>
    <w:p w14:paraId="2EC5A4BA" w14:textId="77777777" w:rsidR="009B152B" w:rsidRDefault="009B152B" w:rsidP="009B152B">
      <w:pPr>
        <w:spacing w:after="0" w:line="240" w:lineRule="auto"/>
        <w:jc w:val="center"/>
        <w:textAlignment w:val="baseline"/>
        <w:rPr>
          <w:rFonts w:ascii="Times New Roman" w:eastAsia="Times New Roman" w:hAnsi="Times New Roman" w:cs="Times New Roman"/>
          <w:sz w:val="27"/>
          <w:szCs w:val="27"/>
        </w:rPr>
      </w:pPr>
      <w:r w:rsidRPr="00EB7C21">
        <w:rPr>
          <w:rFonts w:ascii="Times New Roman" w:eastAsia="Times New Roman" w:hAnsi="Times New Roman" w:cs="Times New Roman"/>
          <w:sz w:val="27"/>
          <w:szCs w:val="27"/>
        </w:rPr>
        <w:t>E-commerce Department  </w:t>
      </w:r>
    </w:p>
    <w:p w14:paraId="6F4D48FC" w14:textId="77777777" w:rsidR="009B152B" w:rsidRDefault="009B152B" w:rsidP="009B152B">
      <w:pPr>
        <w:spacing w:after="0" w:line="240" w:lineRule="auto"/>
        <w:jc w:val="center"/>
        <w:textAlignment w:val="baseline"/>
        <w:rPr>
          <w:rFonts w:ascii="Times New Roman" w:eastAsia="Times New Roman" w:hAnsi="Times New Roman" w:cs="Times New Roman"/>
          <w:sz w:val="27"/>
          <w:szCs w:val="27"/>
        </w:rPr>
      </w:pPr>
    </w:p>
    <w:p w14:paraId="02F5EE73" w14:textId="77777777" w:rsidR="009B152B" w:rsidRPr="00EB7C21" w:rsidRDefault="009B152B" w:rsidP="009B152B">
      <w:pPr>
        <w:spacing w:after="0" w:line="240" w:lineRule="auto"/>
        <w:jc w:val="center"/>
        <w:textAlignment w:val="baseline"/>
        <w:rPr>
          <w:rFonts w:ascii="Segoe UI" w:eastAsia="Times New Roman" w:hAnsi="Segoe UI" w:cs="Segoe UI"/>
          <w:sz w:val="18"/>
          <w:szCs w:val="18"/>
        </w:rPr>
      </w:pPr>
    </w:p>
    <w:p w14:paraId="2FC971D8" w14:textId="77777777" w:rsidR="009B152B" w:rsidRPr="00EB7C21" w:rsidRDefault="009B152B" w:rsidP="009B152B">
      <w:pPr>
        <w:spacing w:after="0" w:line="240" w:lineRule="auto"/>
        <w:textAlignment w:val="baseline"/>
        <w:rPr>
          <w:rFonts w:ascii="Segoe UI" w:eastAsia="Times New Roman" w:hAnsi="Segoe UI" w:cs="Segoe UI"/>
          <w:sz w:val="18"/>
          <w:szCs w:val="18"/>
        </w:rPr>
      </w:pPr>
      <w:r w:rsidRPr="00EB7C21">
        <w:rPr>
          <w:rFonts w:ascii="Arial" w:eastAsia="Times New Roman" w:hAnsi="Arial" w:cs="Arial"/>
          <w:color w:val="6E6C64"/>
          <w:sz w:val="10"/>
          <w:szCs w:val="10"/>
        </w:rPr>
        <w:t> </w:t>
      </w:r>
    </w:p>
    <w:p w14:paraId="5E212A8F" w14:textId="77777777" w:rsidR="009B152B" w:rsidRPr="00EB7C21" w:rsidRDefault="009B152B" w:rsidP="009B152B">
      <w:pPr>
        <w:spacing w:after="0" w:line="240" w:lineRule="auto"/>
        <w:textAlignment w:val="baseline"/>
        <w:rPr>
          <w:rFonts w:ascii="Segoe UI" w:eastAsia="Times New Roman" w:hAnsi="Segoe UI" w:cs="Segoe UI"/>
          <w:sz w:val="18"/>
          <w:szCs w:val="18"/>
        </w:rPr>
      </w:pPr>
      <w:r w:rsidRPr="00EB7C21">
        <w:rPr>
          <w:rFonts w:ascii="Arial" w:eastAsia="Times New Roman" w:hAnsi="Arial" w:cs="Arial"/>
          <w:color w:val="6E6C64"/>
          <w:sz w:val="10"/>
          <w:szCs w:val="1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9B152B" w:rsidRPr="00EB7C21" w14:paraId="4BF884B6" w14:textId="77777777" w:rsidTr="00A628D4">
        <w:tc>
          <w:tcPr>
            <w:tcW w:w="4665" w:type="dxa"/>
            <w:tcBorders>
              <w:top w:val="single" w:sz="12" w:space="0" w:color="auto"/>
              <w:left w:val="single" w:sz="12" w:space="0" w:color="auto"/>
              <w:bottom w:val="single" w:sz="12" w:space="0" w:color="auto"/>
              <w:right w:val="single" w:sz="12" w:space="0" w:color="auto"/>
            </w:tcBorders>
            <w:shd w:val="clear" w:color="auto" w:fill="auto"/>
            <w:hideMark/>
          </w:tcPr>
          <w:p w14:paraId="396A9E8B"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Name:</w:t>
            </w:r>
            <w:r w:rsidRPr="00EB7C21">
              <w:rPr>
                <w:rFonts w:ascii="Times New Roman" w:eastAsia="Times New Roman" w:hAnsi="Times New Roman" w:cs="Times New Roman"/>
                <w:sz w:val="28"/>
                <w:szCs w:val="28"/>
              </w:rPr>
              <w:t> </w:t>
            </w:r>
          </w:p>
          <w:p w14:paraId="4A51183B"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c>
          <w:tcPr>
            <w:tcW w:w="4665" w:type="dxa"/>
            <w:tcBorders>
              <w:top w:val="single" w:sz="12" w:space="0" w:color="auto"/>
              <w:left w:val="nil"/>
              <w:bottom w:val="single" w:sz="12" w:space="0" w:color="auto"/>
              <w:right w:val="single" w:sz="12" w:space="0" w:color="auto"/>
            </w:tcBorders>
            <w:shd w:val="clear" w:color="auto" w:fill="auto"/>
            <w:hideMark/>
          </w:tcPr>
          <w:p w14:paraId="241B7231"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ID:</w:t>
            </w:r>
            <w:r w:rsidRPr="00EB7C21">
              <w:rPr>
                <w:rFonts w:ascii="Times New Roman" w:eastAsia="Times New Roman" w:hAnsi="Times New Roman" w:cs="Times New Roman"/>
                <w:sz w:val="28"/>
                <w:szCs w:val="28"/>
              </w:rPr>
              <w:t> </w:t>
            </w:r>
          </w:p>
        </w:tc>
      </w:tr>
      <w:tr w:rsidR="009B152B" w:rsidRPr="00EB7C21" w14:paraId="6728ECAC" w14:textId="77777777" w:rsidTr="00A628D4">
        <w:tc>
          <w:tcPr>
            <w:tcW w:w="4665" w:type="dxa"/>
            <w:tcBorders>
              <w:top w:val="nil"/>
              <w:left w:val="single" w:sz="12" w:space="0" w:color="auto"/>
              <w:bottom w:val="single" w:sz="12" w:space="0" w:color="auto"/>
              <w:right w:val="single" w:sz="12" w:space="0" w:color="auto"/>
            </w:tcBorders>
            <w:shd w:val="clear" w:color="auto" w:fill="auto"/>
            <w:hideMark/>
          </w:tcPr>
          <w:p w14:paraId="18081BD4" w14:textId="1E5B9D51" w:rsidR="009B152B" w:rsidRDefault="009B152B" w:rsidP="00A628D4">
            <w:pPr>
              <w:spacing w:after="0" w:line="240" w:lineRule="auto"/>
              <w:textAlignment w:val="baseline"/>
              <w:rPr>
                <w:rFonts w:ascii="Times New Roman" w:eastAsia="Times New Roman" w:hAnsi="Times New Roman" w:cs="Times New Roman"/>
                <w:sz w:val="28"/>
                <w:szCs w:val="28"/>
              </w:rPr>
            </w:pPr>
            <w:r w:rsidRPr="00EB7C21">
              <w:rPr>
                <w:rFonts w:ascii="Times New Roman" w:eastAsia="Times New Roman" w:hAnsi="Times New Roman" w:cs="Times New Roman"/>
                <w:sz w:val="28"/>
                <w:szCs w:val="28"/>
                <w:lang w:val="en-GB"/>
              </w:rPr>
              <w:t>Course Title:</w:t>
            </w:r>
            <w:r w:rsidRPr="00EB7C21">
              <w:rPr>
                <w:rFonts w:ascii="Times New Roman" w:eastAsia="Times New Roman" w:hAnsi="Times New Roman" w:cs="Times New Roman"/>
                <w:sz w:val="28"/>
                <w:szCs w:val="28"/>
              </w:rPr>
              <w:t> </w:t>
            </w:r>
          </w:p>
          <w:p w14:paraId="3BAEF03D" w14:textId="18379933"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E-Management </w:t>
            </w:r>
          </w:p>
          <w:p w14:paraId="0A20421A"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c>
          <w:tcPr>
            <w:tcW w:w="4665" w:type="dxa"/>
            <w:tcBorders>
              <w:top w:val="nil"/>
              <w:left w:val="nil"/>
              <w:bottom w:val="single" w:sz="12" w:space="0" w:color="auto"/>
              <w:right w:val="single" w:sz="12" w:space="0" w:color="auto"/>
            </w:tcBorders>
            <w:shd w:val="clear" w:color="auto" w:fill="auto"/>
            <w:hideMark/>
          </w:tcPr>
          <w:p w14:paraId="2E8D007C" w14:textId="77777777" w:rsidR="009B152B" w:rsidRDefault="009B152B" w:rsidP="00A628D4">
            <w:pPr>
              <w:spacing w:after="0" w:line="240" w:lineRule="auto"/>
              <w:textAlignment w:val="baseline"/>
              <w:rPr>
                <w:rFonts w:ascii="Times New Roman" w:eastAsia="Times New Roman" w:hAnsi="Times New Roman" w:cs="Times New Roman"/>
                <w:sz w:val="28"/>
                <w:szCs w:val="28"/>
              </w:rPr>
            </w:pPr>
            <w:r w:rsidRPr="00EB7C21">
              <w:rPr>
                <w:rFonts w:ascii="Times New Roman" w:eastAsia="Times New Roman" w:hAnsi="Times New Roman" w:cs="Times New Roman"/>
                <w:sz w:val="28"/>
                <w:szCs w:val="28"/>
                <w:lang w:val="en-GB"/>
              </w:rPr>
              <w:t>Course Code:</w:t>
            </w:r>
            <w:r w:rsidRPr="00EB7C21">
              <w:rPr>
                <w:rFonts w:ascii="Times New Roman" w:eastAsia="Times New Roman" w:hAnsi="Times New Roman" w:cs="Times New Roman"/>
                <w:sz w:val="28"/>
                <w:szCs w:val="28"/>
              </w:rPr>
              <w:t> </w:t>
            </w:r>
          </w:p>
          <w:p w14:paraId="129487C3" w14:textId="7807E303"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ECOM 201</w:t>
            </w:r>
          </w:p>
        </w:tc>
      </w:tr>
      <w:tr w:rsidR="009B152B" w:rsidRPr="00EB7C21" w14:paraId="2A9FDB64" w14:textId="77777777" w:rsidTr="00A628D4">
        <w:trPr>
          <w:trHeight w:val="495"/>
        </w:trPr>
        <w:tc>
          <w:tcPr>
            <w:tcW w:w="4665" w:type="dxa"/>
            <w:tcBorders>
              <w:top w:val="nil"/>
              <w:left w:val="single" w:sz="12" w:space="0" w:color="auto"/>
              <w:bottom w:val="single" w:sz="12" w:space="0" w:color="auto"/>
              <w:right w:val="single" w:sz="12" w:space="0" w:color="auto"/>
            </w:tcBorders>
            <w:shd w:val="clear" w:color="auto" w:fill="auto"/>
            <w:hideMark/>
          </w:tcPr>
          <w:p w14:paraId="5D4AC02E" w14:textId="77777777" w:rsidR="009B152B" w:rsidRDefault="009B152B" w:rsidP="00A628D4">
            <w:pPr>
              <w:spacing w:after="0" w:line="240" w:lineRule="auto"/>
              <w:textAlignment w:val="baseline"/>
              <w:rPr>
                <w:rFonts w:ascii="Times New Roman" w:eastAsia="Times New Roman" w:hAnsi="Times New Roman" w:cs="Times New Roman"/>
                <w:sz w:val="28"/>
                <w:szCs w:val="28"/>
              </w:rPr>
            </w:pPr>
            <w:r w:rsidRPr="00EB7C21">
              <w:rPr>
                <w:rFonts w:ascii="Times New Roman" w:eastAsia="Times New Roman" w:hAnsi="Times New Roman" w:cs="Times New Roman"/>
                <w:sz w:val="28"/>
                <w:szCs w:val="28"/>
                <w:lang w:val="en-GB"/>
              </w:rPr>
              <w:t>Academic Year/ Semester: </w:t>
            </w:r>
            <w:r w:rsidRPr="00EB7C21">
              <w:rPr>
                <w:rFonts w:ascii="Times New Roman" w:eastAsia="Times New Roman" w:hAnsi="Times New Roman" w:cs="Times New Roman"/>
                <w:sz w:val="28"/>
                <w:szCs w:val="28"/>
              </w:rPr>
              <w:t> </w:t>
            </w:r>
          </w:p>
          <w:p w14:paraId="280C8277" w14:textId="226EE61A"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2021/2022- 1</w:t>
            </w:r>
            <w:r w:rsidRPr="009B152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Semester </w:t>
            </w:r>
          </w:p>
        </w:tc>
        <w:tc>
          <w:tcPr>
            <w:tcW w:w="4665" w:type="dxa"/>
            <w:tcBorders>
              <w:top w:val="nil"/>
              <w:left w:val="nil"/>
              <w:bottom w:val="single" w:sz="12" w:space="0" w:color="auto"/>
              <w:right w:val="single" w:sz="12" w:space="0" w:color="auto"/>
            </w:tcBorders>
            <w:shd w:val="clear" w:color="auto" w:fill="auto"/>
            <w:hideMark/>
          </w:tcPr>
          <w:p w14:paraId="02F5CC00"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CRN:</w:t>
            </w:r>
            <w:r w:rsidRPr="00EB7C21">
              <w:rPr>
                <w:rFonts w:ascii="Times New Roman" w:eastAsia="Times New Roman" w:hAnsi="Times New Roman" w:cs="Times New Roman"/>
                <w:sz w:val="28"/>
                <w:szCs w:val="28"/>
              </w:rPr>
              <w:t> </w:t>
            </w:r>
          </w:p>
        </w:tc>
      </w:tr>
      <w:tr w:rsidR="009B152B" w:rsidRPr="00EB7C21" w14:paraId="4EC9E185" w14:textId="77777777" w:rsidTr="00A628D4">
        <w:trPr>
          <w:trHeight w:val="435"/>
        </w:trPr>
        <w:tc>
          <w:tcPr>
            <w:tcW w:w="9330" w:type="dxa"/>
            <w:gridSpan w:val="2"/>
            <w:tcBorders>
              <w:top w:val="nil"/>
              <w:left w:val="single" w:sz="12" w:space="0" w:color="auto"/>
              <w:bottom w:val="single" w:sz="12" w:space="0" w:color="auto"/>
              <w:right w:val="single" w:sz="12" w:space="0" w:color="auto"/>
            </w:tcBorders>
            <w:shd w:val="clear" w:color="auto" w:fill="auto"/>
            <w:hideMark/>
          </w:tcPr>
          <w:p w14:paraId="51B0586E"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Instructor Name:</w:t>
            </w:r>
            <w:r w:rsidRPr="00EB7C21">
              <w:rPr>
                <w:rFonts w:ascii="Times New Roman" w:eastAsia="Times New Roman" w:hAnsi="Times New Roman" w:cs="Times New Roman"/>
                <w:sz w:val="28"/>
                <w:szCs w:val="28"/>
              </w:rPr>
              <w:t> </w:t>
            </w:r>
          </w:p>
          <w:p w14:paraId="753D6147"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r>
      <w:tr w:rsidR="009B152B" w:rsidRPr="00EB7C21" w14:paraId="71B5DDC7" w14:textId="77777777" w:rsidTr="00A628D4">
        <w:trPr>
          <w:trHeight w:val="615"/>
        </w:trPr>
        <w:tc>
          <w:tcPr>
            <w:tcW w:w="4665" w:type="dxa"/>
            <w:tcBorders>
              <w:top w:val="nil"/>
              <w:left w:val="single" w:sz="12" w:space="0" w:color="auto"/>
              <w:bottom w:val="single" w:sz="12" w:space="0" w:color="auto"/>
              <w:right w:val="single" w:sz="12" w:space="0" w:color="auto"/>
            </w:tcBorders>
            <w:shd w:val="clear" w:color="auto" w:fill="auto"/>
            <w:hideMark/>
          </w:tcPr>
          <w:p w14:paraId="31DD878E"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Grade:</w:t>
            </w:r>
            <w:r w:rsidRPr="00EB7C21">
              <w:rPr>
                <w:rFonts w:ascii="Times New Roman" w:eastAsia="Times New Roman" w:hAnsi="Times New Roman" w:cs="Times New Roman"/>
                <w:sz w:val="28"/>
                <w:szCs w:val="28"/>
              </w:rPr>
              <w:t> </w:t>
            </w:r>
          </w:p>
        </w:tc>
        <w:tc>
          <w:tcPr>
            <w:tcW w:w="4665" w:type="dxa"/>
            <w:tcBorders>
              <w:top w:val="nil"/>
              <w:left w:val="nil"/>
              <w:bottom w:val="single" w:sz="12" w:space="0" w:color="auto"/>
              <w:right w:val="single" w:sz="12" w:space="0" w:color="auto"/>
            </w:tcBorders>
            <w:shd w:val="clear" w:color="auto" w:fill="auto"/>
            <w:hideMark/>
          </w:tcPr>
          <w:p w14:paraId="1AA61D11" w14:textId="77777777" w:rsidR="009B152B" w:rsidRPr="00EB7C21" w:rsidRDefault="009B152B" w:rsidP="00A628D4">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Grade Level:</w:t>
            </w:r>
            <w:r w:rsidRPr="00EB7C21">
              <w:rPr>
                <w:rFonts w:ascii="Times New Roman" w:eastAsia="Times New Roman" w:hAnsi="Times New Roman" w:cs="Times New Roman"/>
                <w:sz w:val="28"/>
                <w:szCs w:val="28"/>
              </w:rPr>
              <w:t> </w:t>
            </w:r>
          </w:p>
        </w:tc>
      </w:tr>
    </w:tbl>
    <w:p w14:paraId="690A1BDE" w14:textId="77777777" w:rsidR="009B152B" w:rsidRPr="00EB7C21" w:rsidRDefault="009B152B" w:rsidP="009B152B">
      <w:pPr>
        <w:spacing w:after="0" w:line="240" w:lineRule="auto"/>
        <w:textAlignment w:val="baseline"/>
        <w:rPr>
          <w:rFonts w:ascii="Segoe UI" w:eastAsia="Times New Roman" w:hAnsi="Segoe UI" w:cs="Segoe UI"/>
          <w:sz w:val="18"/>
          <w:szCs w:val="18"/>
        </w:rPr>
      </w:pPr>
      <w:r w:rsidRPr="00EB7C21">
        <w:rPr>
          <w:rFonts w:ascii="Times New Roman" w:eastAsia="Times New Roman" w:hAnsi="Times New Roman" w:cs="Times New Roman"/>
          <w:sz w:val="24"/>
          <w:szCs w:val="24"/>
        </w:rPr>
        <w:t> </w:t>
      </w:r>
    </w:p>
    <w:p w14:paraId="43DC0829" w14:textId="77777777" w:rsidR="009B152B" w:rsidRPr="00F20586" w:rsidRDefault="009B152B" w:rsidP="009B152B">
      <w:pPr>
        <w:spacing w:after="0" w:line="360" w:lineRule="auto"/>
        <w:jc w:val="both"/>
        <w:rPr>
          <w:rFonts w:cstheme="minorHAnsi"/>
          <w:b/>
          <w:bCs/>
          <w:sz w:val="24"/>
          <w:szCs w:val="24"/>
        </w:rPr>
      </w:pPr>
    </w:p>
    <w:p w14:paraId="6B31F80A" w14:textId="77777777" w:rsidR="009B152B" w:rsidRPr="00F20586" w:rsidRDefault="009B152B" w:rsidP="009B152B">
      <w:pPr>
        <w:spacing w:line="360" w:lineRule="auto"/>
        <w:jc w:val="both"/>
        <w:rPr>
          <w:rFonts w:cstheme="minorHAnsi"/>
          <w:sz w:val="24"/>
          <w:szCs w:val="24"/>
        </w:rPr>
      </w:pPr>
    </w:p>
    <w:p w14:paraId="77058E17" w14:textId="77777777" w:rsidR="009B152B" w:rsidRPr="00F20586" w:rsidRDefault="009B152B" w:rsidP="009B152B">
      <w:pPr>
        <w:pStyle w:val="a6"/>
        <w:spacing w:after="0" w:line="360" w:lineRule="auto"/>
        <w:jc w:val="both"/>
        <w:rPr>
          <w:rFonts w:cstheme="minorHAnsi"/>
          <w:sz w:val="24"/>
          <w:szCs w:val="24"/>
        </w:rPr>
      </w:pPr>
    </w:p>
    <w:p w14:paraId="41958B0C" w14:textId="77777777" w:rsidR="00040ADA" w:rsidRDefault="00744E5B"/>
    <w:sectPr w:rsidR="00040ADA" w:rsidSect="009B15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Arabic 45 Light">
    <w:altName w:val="Arial"/>
    <w:charset w:val="00"/>
    <w:family w:val="auto"/>
    <w:pitch w:val="variable"/>
    <w:sig w:usb0="800020A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E86"/>
    <w:multiLevelType w:val="multilevel"/>
    <w:tmpl w:val="BE3A4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C904D3"/>
    <w:multiLevelType w:val="multilevel"/>
    <w:tmpl w:val="7FF8D65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E5B6D"/>
    <w:multiLevelType w:val="multilevel"/>
    <w:tmpl w:val="7FF8D65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B3C1F"/>
    <w:multiLevelType w:val="hybridMultilevel"/>
    <w:tmpl w:val="4F805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C15165"/>
    <w:multiLevelType w:val="multilevel"/>
    <w:tmpl w:val="A428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435F3"/>
    <w:multiLevelType w:val="hybridMultilevel"/>
    <w:tmpl w:val="B86C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FF2E14"/>
    <w:multiLevelType w:val="multilevel"/>
    <w:tmpl w:val="7FF8D65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77C99"/>
    <w:multiLevelType w:val="multilevel"/>
    <w:tmpl w:val="7FF8D65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B0B8A"/>
    <w:multiLevelType w:val="hybridMultilevel"/>
    <w:tmpl w:val="838E6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033F9"/>
    <w:multiLevelType w:val="multilevel"/>
    <w:tmpl w:val="40601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E3A59"/>
    <w:multiLevelType w:val="multilevel"/>
    <w:tmpl w:val="4F2A6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71082"/>
    <w:multiLevelType w:val="multilevel"/>
    <w:tmpl w:val="077C9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8"/>
  </w:num>
  <w:num w:numId="6">
    <w:abstractNumId w:val="1"/>
  </w:num>
  <w:num w:numId="7">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1"/>
    <w:lvlOverride w:ilvl="0">
      <w:lvl w:ilvl="0">
        <w:start w:val="1"/>
        <w:numFmt w:val="decimal"/>
        <w:lvlText w:val="%1."/>
        <w:lvlJc w:val="left"/>
        <w:pPr>
          <w:ind w:left="720" w:hanging="360"/>
        </w:pPr>
        <w:rPr>
          <w:rFont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2"/>
  </w:num>
  <w:num w:numId="10">
    <w:abstractNumId w:val="2"/>
    <w:lvlOverride w:ilvl="0"/>
  </w:num>
  <w:num w:numId="11">
    <w:abstractNumId w:val="10"/>
  </w:num>
  <w:num w:numId="12">
    <w:abstractNumId w:val="9"/>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2B"/>
    <w:rsid w:val="00002594"/>
    <w:rsid w:val="00032812"/>
    <w:rsid w:val="00065061"/>
    <w:rsid w:val="000A5FA2"/>
    <w:rsid w:val="000C7894"/>
    <w:rsid w:val="00184A4D"/>
    <w:rsid w:val="00216B34"/>
    <w:rsid w:val="002421C6"/>
    <w:rsid w:val="0028050F"/>
    <w:rsid w:val="00286FE0"/>
    <w:rsid w:val="002B49D0"/>
    <w:rsid w:val="002F1EC2"/>
    <w:rsid w:val="002F7EDC"/>
    <w:rsid w:val="003D0B57"/>
    <w:rsid w:val="004337EC"/>
    <w:rsid w:val="004340AC"/>
    <w:rsid w:val="004C142C"/>
    <w:rsid w:val="005F4509"/>
    <w:rsid w:val="00637F9E"/>
    <w:rsid w:val="006A1E93"/>
    <w:rsid w:val="006B7580"/>
    <w:rsid w:val="00744E5B"/>
    <w:rsid w:val="007A4CA7"/>
    <w:rsid w:val="007F00EC"/>
    <w:rsid w:val="008204B5"/>
    <w:rsid w:val="00820590"/>
    <w:rsid w:val="008C7D32"/>
    <w:rsid w:val="008E12D3"/>
    <w:rsid w:val="008F3F7A"/>
    <w:rsid w:val="009B152B"/>
    <w:rsid w:val="009B7CAF"/>
    <w:rsid w:val="009B7D4B"/>
    <w:rsid w:val="00B7220E"/>
    <w:rsid w:val="00B72E5A"/>
    <w:rsid w:val="00BB42D2"/>
    <w:rsid w:val="00D92024"/>
    <w:rsid w:val="00D92B45"/>
    <w:rsid w:val="00D94673"/>
    <w:rsid w:val="00E2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E419"/>
  <w14:defaultImageDpi w14:val="32767"/>
  <w15:chartTrackingRefBased/>
  <w15:docId w15:val="{E172F806-F486-A740-937C-23E2D05C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9B152B"/>
    <w:pPr>
      <w:spacing w:after="160" w:line="259" w:lineRule="auto"/>
    </w:pPr>
    <w:rPr>
      <w:sz w:val="22"/>
      <w:szCs w:val="22"/>
    </w:rPr>
  </w:style>
  <w:style w:type="paragraph" w:styleId="1">
    <w:name w:val="heading 1"/>
    <w:basedOn w:val="a"/>
    <w:next w:val="a"/>
    <w:link w:val="1Char"/>
    <w:uiPriority w:val="9"/>
    <w:qFormat/>
    <w:rsid w:val="009B15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3"/>
    <w:autoRedefine/>
    <w:qFormat/>
    <w:rsid w:val="009B7D4B"/>
    <w:rPr>
      <w:b w:val="0"/>
      <w:bCs w:val="0"/>
      <w:i/>
      <w:iCs/>
    </w:rPr>
  </w:style>
  <w:style w:type="paragraph" w:styleId="a3">
    <w:name w:val="caption"/>
    <w:basedOn w:val="a"/>
    <w:next w:val="a"/>
    <w:autoRedefine/>
    <w:uiPriority w:val="35"/>
    <w:unhideWhenUsed/>
    <w:qFormat/>
    <w:rsid w:val="00D92024"/>
    <w:pPr>
      <w:spacing w:after="200"/>
      <w:jc w:val="center"/>
    </w:pPr>
    <w:rPr>
      <w:rFonts w:eastAsiaTheme="minorEastAsia"/>
      <w:b/>
      <w:bCs/>
      <w:color w:val="4472C4" w:themeColor="accent1"/>
      <w:sz w:val="20"/>
      <w:szCs w:val="18"/>
    </w:rPr>
  </w:style>
  <w:style w:type="character" w:styleId="a4">
    <w:name w:val="Strong"/>
    <w:basedOn w:val="a0"/>
    <w:qFormat/>
    <w:rsid w:val="009B7D4B"/>
    <w:rPr>
      <w:rFonts w:asciiTheme="minorBidi" w:hAnsiTheme="minorBidi"/>
      <w:b/>
      <w:bCs/>
      <w:sz w:val="22"/>
    </w:rPr>
  </w:style>
  <w:style w:type="character" w:styleId="a5">
    <w:name w:val="Emphasis"/>
    <w:basedOn w:val="a0"/>
    <w:qFormat/>
    <w:rsid w:val="009B7D4B"/>
    <w:rPr>
      <w:rFonts w:asciiTheme="majorBidi" w:hAnsiTheme="majorBidi"/>
      <w:i/>
      <w:iCs/>
      <w:sz w:val="22"/>
    </w:rPr>
  </w:style>
  <w:style w:type="character" w:customStyle="1" w:styleId="1Char">
    <w:name w:val="العنوان 1 Char"/>
    <w:basedOn w:val="a0"/>
    <w:link w:val="1"/>
    <w:uiPriority w:val="9"/>
    <w:rsid w:val="009B152B"/>
    <w:rPr>
      <w:rFonts w:asciiTheme="majorHAnsi" w:eastAsiaTheme="majorEastAsia" w:hAnsiTheme="majorHAnsi" w:cstheme="majorBidi"/>
      <w:color w:val="2F5496" w:themeColor="accent1" w:themeShade="BF"/>
      <w:sz w:val="32"/>
      <w:szCs w:val="32"/>
    </w:rPr>
  </w:style>
  <w:style w:type="paragraph" w:styleId="a6">
    <w:name w:val="List Paragraph"/>
    <w:basedOn w:val="a"/>
    <w:uiPriority w:val="34"/>
    <w:qFormat/>
    <w:rsid w:val="009B152B"/>
    <w:pPr>
      <w:ind w:left="720"/>
      <w:contextualSpacing/>
    </w:pPr>
  </w:style>
  <w:style w:type="character" w:styleId="Hyperlink">
    <w:name w:val="Hyperlink"/>
    <w:basedOn w:val="a0"/>
    <w:uiPriority w:val="99"/>
    <w:unhideWhenUsed/>
    <w:rsid w:val="009B152B"/>
    <w:rPr>
      <w:color w:val="0563C1" w:themeColor="hyperlink"/>
      <w:u w:val="single"/>
    </w:rPr>
  </w:style>
  <w:style w:type="table" w:styleId="10">
    <w:name w:val="Grid Table 1 Light"/>
    <w:basedOn w:val="a1"/>
    <w:uiPriority w:val="46"/>
    <w:rsid w:val="009B152B"/>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Normal (Web)"/>
    <w:basedOn w:val="a"/>
    <w:uiPriority w:val="99"/>
    <w:unhideWhenUsed/>
    <w:rsid w:val="009B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1">
    <w:name w:val="ql-indent-1"/>
    <w:basedOn w:val="a"/>
    <w:rsid w:val="008E12D3"/>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ql-indent-2">
    <w:name w:val="ql-indent-2"/>
    <w:basedOn w:val="a"/>
    <w:rsid w:val="008E12D3"/>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9605">
      <w:bodyDiv w:val="1"/>
      <w:marLeft w:val="0"/>
      <w:marRight w:val="0"/>
      <w:marTop w:val="0"/>
      <w:marBottom w:val="0"/>
      <w:divBdr>
        <w:top w:val="none" w:sz="0" w:space="0" w:color="auto"/>
        <w:left w:val="none" w:sz="0" w:space="0" w:color="auto"/>
        <w:bottom w:val="none" w:sz="0" w:space="0" w:color="auto"/>
        <w:right w:val="none" w:sz="0" w:space="0" w:color="auto"/>
      </w:divBdr>
    </w:div>
    <w:div w:id="20572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studentservices/documents/planning-and-preparing-to-write-assignmen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4BF5.57F2CE40" TargetMode="External"/><Relationship Id="rId11" Type="http://schemas.openxmlformats.org/officeDocument/2006/relationships/hyperlink" Target="https://en.wikipedia.org/wiki/Plagiarism" TargetMode="External"/><Relationship Id="rId5" Type="http://schemas.openxmlformats.org/officeDocument/2006/relationships/image" Target="media/image1.png"/><Relationship Id="rId10" Type="http://schemas.openxmlformats.org/officeDocument/2006/relationships/hyperlink" Target="http://wts.indiana.edu/pamphlets/plagiarism.shtml" TargetMode="External"/><Relationship Id="rId4" Type="http://schemas.openxmlformats.org/officeDocument/2006/relationships/webSettings" Target="webSettings.xml"/><Relationship Id="rId9" Type="http://schemas.openxmlformats.org/officeDocument/2006/relationships/hyperlink" Target="https://student.unsw.edu.au/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Alyami</dc:creator>
  <cp:keywords/>
  <dc:description/>
  <cp:lastModifiedBy>خيرية الصفار</cp:lastModifiedBy>
  <cp:revision>29</cp:revision>
  <dcterms:created xsi:type="dcterms:W3CDTF">2021-09-17T21:09:00Z</dcterms:created>
  <dcterms:modified xsi:type="dcterms:W3CDTF">2021-10-14T17:40:00Z</dcterms:modified>
</cp:coreProperties>
</file>