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623A95" w:rsidRPr="00403AB0" w14:paraId="0EB3CC86" w14:textId="77777777" w:rsidTr="003B0960">
        <w:trPr>
          <w:trHeight w:val="466"/>
        </w:trPr>
        <w:tc>
          <w:tcPr>
            <w:tcW w:w="9684" w:type="dxa"/>
            <w:shd w:val="clear" w:color="auto" w:fill="auto"/>
            <w:vAlign w:val="center"/>
          </w:tcPr>
          <w:p w14:paraId="043209EF" w14:textId="1C3DCE6E" w:rsidR="00623A95" w:rsidRPr="00403AB0" w:rsidRDefault="00623A95" w:rsidP="003B0960">
            <w:pPr>
              <w:rPr>
                <w:rFonts w:asciiTheme="majorBidi" w:hAnsiTheme="majorBidi" w:cstheme="majorBidi" w:hint="cs"/>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a3"/>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77777777" w:rsidR="00AD0EAB" w:rsidRPr="00403AB0" w:rsidRDefault="00AD0EAB" w:rsidP="00B34827">
      <w:pPr>
        <w:pStyle w:val="a3"/>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360AB3D" w14:textId="77777777" w:rsidR="00AD0EAB" w:rsidRPr="00403AB0" w:rsidRDefault="00AD0EAB" w:rsidP="00B34827">
      <w:pPr>
        <w:pStyle w:val="a3"/>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a3"/>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a3"/>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t>Learning Outcomes</w:t>
      </w:r>
      <w:r w:rsidRPr="008C1B3A">
        <w:rPr>
          <w:rFonts w:asciiTheme="majorBidi" w:hAnsiTheme="majorBidi" w:cstheme="majorBidi"/>
          <w:b/>
          <w:bCs/>
          <w:color w:val="000000" w:themeColor="text1"/>
          <w:sz w:val="28"/>
          <w:szCs w:val="28"/>
        </w:rPr>
        <w:t>:</w:t>
      </w:r>
    </w:p>
    <w:p w14:paraId="38C59FFB" w14:textId="77777777" w:rsidR="0015177D" w:rsidRPr="0015177D" w:rsidRDefault="0015177D" w:rsidP="00182D2A">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Identify and evaluate the significant trade agreements affecting global commerce (Lo 1.1)</w:t>
      </w:r>
    </w:p>
    <w:p w14:paraId="4519D61B" w14:textId="55FBD274" w:rsidR="00182D2A" w:rsidRPr="0015177D" w:rsidRDefault="00182D2A" w:rsidP="00182D2A">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Analyze the effects of culture, politics and economic systems in the context of international business</w:t>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rPr>
        <w:tab/>
      </w:r>
      <w:r w:rsidRPr="0015177D">
        <w:rPr>
          <w:rFonts w:ascii="Times New Roman" w:hAnsi="Times New Roman"/>
          <w:sz w:val="24"/>
          <w:szCs w:val="24"/>
        </w:rPr>
        <w:t>(Lo 2.1)</w:t>
      </w:r>
    </w:p>
    <w:p w14:paraId="10A1E61E" w14:textId="77777777" w:rsidR="00182D2A" w:rsidRPr="0015177D" w:rsidRDefault="00182D2A" w:rsidP="00182D2A">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 xml:space="preserve">Explain the forces driving and evaluating the impact of globalization </w:t>
      </w:r>
      <w:r w:rsidRPr="0015177D">
        <w:rPr>
          <w:rFonts w:ascii="Times New Roman" w:hAnsi="Times New Roman"/>
          <w:sz w:val="24"/>
          <w:szCs w:val="24"/>
        </w:rPr>
        <w:t>(Lo 1.3)</w:t>
      </w:r>
    </w:p>
    <w:p w14:paraId="18C47841" w14:textId="1EC102E1" w:rsidR="00366CFF" w:rsidRPr="00555142" w:rsidRDefault="00182D2A" w:rsidP="00366CFF">
      <w:pPr>
        <w:pStyle w:val="a3"/>
        <w:numPr>
          <w:ilvl w:val="0"/>
          <w:numId w:val="29"/>
        </w:numPr>
        <w:spacing w:after="180" w:line="336" w:lineRule="auto"/>
        <w:jc w:val="both"/>
        <w:rPr>
          <w:rFonts w:ascii="Times New Roman" w:hAnsi="Times New Roman"/>
          <w:b/>
          <w:bCs/>
          <w:sz w:val="24"/>
          <w:szCs w:val="28"/>
          <w:u w:val="single"/>
        </w:rPr>
      </w:pPr>
      <w:r w:rsidRPr="0015177D">
        <w:rPr>
          <w:rFonts w:ascii="Times New Roman" w:hAnsi="Times New Roman"/>
          <w:sz w:val="24"/>
        </w:rPr>
        <w:t>Carryout effective self-evaluation through discussing economic systems in the international business context</w:t>
      </w:r>
      <w:r w:rsidR="00982D3C" w:rsidRPr="0015177D">
        <w:rPr>
          <w:rFonts w:ascii="Times New Roman" w:hAnsi="Times New Roman"/>
          <w:sz w:val="24"/>
        </w:rPr>
        <w:t xml:space="preserve"> (Lo 3.1)</w:t>
      </w:r>
    </w:p>
    <w:p w14:paraId="6D98218A" w14:textId="77777777" w:rsidR="00555142" w:rsidRPr="00555142" w:rsidRDefault="00555142" w:rsidP="00555142">
      <w:pPr>
        <w:spacing w:after="180" w:line="336" w:lineRule="auto"/>
        <w:ind w:left="360"/>
        <w:jc w:val="both"/>
        <w:rPr>
          <w:rFonts w:ascii="Times New Roman" w:hAnsi="Times New Roman"/>
          <w:b/>
          <w:bCs/>
          <w:sz w:val="24"/>
          <w:szCs w:val="28"/>
          <w:u w:val="single"/>
        </w:rPr>
      </w:pPr>
    </w:p>
    <w:p w14:paraId="2F188F4F" w14:textId="74B5E299" w:rsidR="00366CFF" w:rsidRPr="00555142" w:rsidRDefault="00555142" w:rsidP="00555142">
      <w:pPr>
        <w:pStyle w:val="a3"/>
        <w:spacing w:after="180" w:line="336" w:lineRule="auto"/>
        <w:jc w:val="center"/>
        <w:rPr>
          <w:rFonts w:ascii="Times New Roman" w:hAnsi="Times New Roman"/>
          <w:b/>
          <w:bCs/>
          <w:sz w:val="24"/>
          <w:szCs w:val="28"/>
          <w:u w:val="single"/>
        </w:rPr>
      </w:pPr>
      <w:r w:rsidRPr="00555142">
        <w:rPr>
          <w:rFonts w:ascii="Times New Roman" w:hAnsi="Times New Roman"/>
          <w:b/>
          <w:bCs/>
          <w:sz w:val="24"/>
          <w:szCs w:val="28"/>
          <w:u w:val="single"/>
        </w:rPr>
        <w:t>Discussion Questions</w:t>
      </w:r>
    </w:p>
    <w:p w14:paraId="12635519" w14:textId="3CF4DD35" w:rsidR="00182D2A" w:rsidRPr="00366CFF" w:rsidRDefault="00366CFF" w:rsidP="003501E7">
      <w:pPr>
        <w:pStyle w:val="a3"/>
        <w:numPr>
          <w:ilvl w:val="0"/>
          <w:numId w:val="31"/>
        </w:numPr>
        <w:spacing w:before="240"/>
        <w:jc w:val="both"/>
        <w:rPr>
          <w:rFonts w:ascii="Times New Roman" w:hAnsi="Times New Roman"/>
          <w:b/>
          <w:bCs/>
          <w:color w:val="002060"/>
          <w:sz w:val="24"/>
          <w:szCs w:val="24"/>
          <w:u w:val="single"/>
        </w:rPr>
      </w:pPr>
      <w:r w:rsidRPr="00366CFF">
        <w:rPr>
          <w:rFonts w:ascii="Times New Roman" w:eastAsia="Times New Roman" w:hAnsi="Times New Roman"/>
          <w:sz w:val="24"/>
          <w:szCs w:val="24"/>
        </w:rPr>
        <w:t>What is the World Trade Organization? What is its role in the world economy?</w:t>
      </w:r>
      <w:r>
        <w:rPr>
          <w:rFonts w:ascii="Times New Roman" w:eastAsia="Times New Roman" w:hAnsi="Times New Roman"/>
          <w:sz w:val="24"/>
          <w:szCs w:val="24"/>
        </w:rPr>
        <w:t xml:space="preserve">  </w:t>
      </w:r>
      <w:r>
        <w:rPr>
          <w:rFonts w:ascii="Times New Roman" w:eastAsia="Times New Roman" w:hAnsi="Times New Roman"/>
          <w:b/>
          <w:sz w:val="24"/>
          <w:szCs w:val="24"/>
        </w:rPr>
        <w:t>(</w:t>
      </w:r>
      <w:r w:rsidR="00771B06" w:rsidRPr="0026404F">
        <w:rPr>
          <w:rFonts w:ascii="Times New Roman" w:hAnsi="Times New Roman"/>
          <w:b/>
          <w:sz w:val="24"/>
        </w:rPr>
        <w:t>minimum words: 400</w:t>
      </w:r>
      <w:r w:rsidR="00771B06">
        <w:rPr>
          <w:rFonts w:ascii="Times New Roman" w:hAnsi="Times New Roman"/>
          <w:b/>
          <w:sz w:val="24"/>
        </w:rPr>
        <w:t xml:space="preserve">, </w:t>
      </w:r>
      <w:r>
        <w:rPr>
          <w:rFonts w:ascii="Times New Roman" w:eastAsia="Times New Roman" w:hAnsi="Times New Roman"/>
          <w:b/>
          <w:sz w:val="24"/>
          <w:szCs w:val="24"/>
        </w:rPr>
        <w:t>marks:2)</w:t>
      </w:r>
    </w:p>
    <w:p w14:paraId="1885055D" w14:textId="3C2FD37F" w:rsidR="00366CFF" w:rsidRPr="00366CFF" w:rsidRDefault="00366CFF" w:rsidP="003501E7">
      <w:pPr>
        <w:pStyle w:val="a3"/>
        <w:numPr>
          <w:ilvl w:val="0"/>
          <w:numId w:val="31"/>
        </w:numPr>
        <w:spacing w:before="240"/>
        <w:jc w:val="both"/>
        <w:rPr>
          <w:rFonts w:ascii="Times New Roman" w:hAnsi="Times New Roman"/>
          <w:b/>
          <w:bCs/>
          <w:color w:val="002060"/>
          <w:sz w:val="24"/>
          <w:szCs w:val="24"/>
          <w:u w:val="single"/>
        </w:rPr>
      </w:pPr>
      <w:r w:rsidRPr="00CF0809">
        <w:rPr>
          <w:rFonts w:ascii="Times New Roman" w:eastAsia="Times New Roman" w:hAnsi="Times New Roman"/>
          <w:sz w:val="24"/>
          <w:szCs w:val="24"/>
        </w:rPr>
        <w:t xml:space="preserve">What is the International Monetary Fund? </w:t>
      </w:r>
      <w:r>
        <w:rPr>
          <w:rFonts w:ascii="Times New Roman" w:eastAsia="Times New Roman" w:hAnsi="Times New Roman"/>
          <w:sz w:val="24"/>
          <w:szCs w:val="24"/>
        </w:rPr>
        <w:t xml:space="preserve">Discuss its relationship with the World Bank.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w:t>
      </w:r>
      <w:r w:rsidR="00771B06">
        <w:rPr>
          <w:rFonts w:ascii="Times New Roman" w:hAnsi="Times New Roman"/>
          <w:b/>
          <w:sz w:val="24"/>
        </w:rPr>
        <w:t xml:space="preserve">minimum words: 500, </w:t>
      </w:r>
      <w:r>
        <w:rPr>
          <w:rFonts w:ascii="Times New Roman" w:eastAsia="Times New Roman" w:hAnsi="Times New Roman"/>
          <w:b/>
          <w:sz w:val="24"/>
          <w:szCs w:val="24"/>
        </w:rPr>
        <w:t>marks: 3)</w:t>
      </w:r>
    </w:p>
    <w:p w14:paraId="0C97BFAF" w14:textId="77777777" w:rsidR="00366CFF" w:rsidRPr="00366CFF" w:rsidRDefault="00366CFF" w:rsidP="003501E7">
      <w:pPr>
        <w:pStyle w:val="a3"/>
        <w:spacing w:before="240"/>
        <w:jc w:val="both"/>
        <w:rPr>
          <w:rFonts w:ascii="Times New Roman" w:hAnsi="Times New Roman"/>
          <w:b/>
          <w:bCs/>
          <w:color w:val="002060"/>
          <w:sz w:val="24"/>
          <w:szCs w:val="24"/>
          <w:u w:val="single"/>
        </w:rPr>
      </w:pPr>
    </w:p>
    <w:p w14:paraId="1B15BA8A" w14:textId="6122E2CA" w:rsidR="00182D2A" w:rsidRPr="00182D2A" w:rsidRDefault="00182D2A" w:rsidP="003501E7">
      <w:pPr>
        <w:pStyle w:val="a3"/>
        <w:jc w:val="both"/>
        <w:rPr>
          <w:rFonts w:ascii="Times New Roman" w:hAnsi="Times New Roman"/>
          <w:b/>
          <w:bCs/>
          <w:sz w:val="24"/>
          <w:szCs w:val="24"/>
          <w:u w:val="single"/>
        </w:rPr>
      </w:pPr>
      <w:r w:rsidRPr="00182D2A">
        <w:rPr>
          <w:rFonts w:ascii="Times New Roman" w:hAnsi="Times New Roman"/>
          <w:b/>
          <w:bCs/>
          <w:sz w:val="24"/>
          <w:szCs w:val="24"/>
          <w:u w:val="single"/>
        </w:rPr>
        <w:t>Case study</w:t>
      </w:r>
    </w:p>
    <w:p w14:paraId="0589FAEC" w14:textId="675E1AC2" w:rsidR="00AE721C" w:rsidRDefault="00182D2A" w:rsidP="003501E7">
      <w:pPr>
        <w:pStyle w:val="a3"/>
        <w:autoSpaceDE w:val="0"/>
        <w:autoSpaceDN w:val="0"/>
        <w:adjustRightInd w:val="0"/>
        <w:spacing w:after="0" w:line="360" w:lineRule="auto"/>
        <w:jc w:val="both"/>
        <w:rPr>
          <w:rFonts w:ascii="Times New Roman" w:hAnsi="Times New Roman"/>
          <w:bCs/>
          <w:sz w:val="24"/>
        </w:rPr>
      </w:pPr>
      <w:r w:rsidRPr="00182D2A">
        <w:rPr>
          <w:rFonts w:ascii="Times New Roman" w:hAnsi="Times New Roman"/>
          <w:bCs/>
          <w:sz w:val="24"/>
        </w:rPr>
        <w:t>Please read</w:t>
      </w:r>
      <w:r w:rsidRPr="00182D2A">
        <w:rPr>
          <w:rFonts w:ascii="Times New Roman" w:hAnsi="Times New Roman"/>
          <w:sz w:val="24"/>
        </w:rPr>
        <w:t xml:space="preserve"> </w:t>
      </w:r>
      <w:r w:rsidR="009E0BB7">
        <w:rPr>
          <w:rFonts w:ascii="Times New Roman" w:hAnsi="Times New Roman"/>
          <w:bCs/>
          <w:sz w:val="24"/>
        </w:rPr>
        <w:t>Case 1</w:t>
      </w:r>
      <w:r w:rsidRPr="00182D2A">
        <w:rPr>
          <w:rFonts w:ascii="Times New Roman" w:hAnsi="Times New Roman"/>
          <w:bCs/>
          <w:sz w:val="24"/>
        </w:rPr>
        <w:t>: “</w:t>
      </w:r>
      <w:r w:rsidR="009E0BB7" w:rsidRPr="009E0BB7">
        <w:rPr>
          <w:rFonts w:ascii="Times New Roman" w:eastAsia="Times New Roman" w:hAnsi="Times New Roman"/>
          <w:sz w:val="24"/>
        </w:rPr>
        <w:t>Globalization of BMW, Rolls-Royce, and the MINI</w:t>
      </w:r>
      <w:r w:rsidRPr="00182D2A">
        <w:rPr>
          <w:rFonts w:ascii="Times New Roman" w:hAnsi="Times New Roman"/>
          <w:bCs/>
          <w:sz w:val="24"/>
        </w:rPr>
        <w:t xml:space="preserve">” available in your e-book </w:t>
      </w:r>
      <w:r w:rsidRPr="00182D2A">
        <w:rPr>
          <w:rFonts w:ascii="Times New Roman" w:hAnsi="Times New Roman"/>
          <w:bCs/>
          <w:sz w:val="24"/>
          <w:szCs w:val="24"/>
        </w:rPr>
        <w:t>(</w:t>
      </w:r>
      <w:r w:rsidRPr="00182D2A">
        <w:rPr>
          <w:rFonts w:ascii="Times New Roman" w:hAnsi="Times New Roman"/>
          <w:sz w:val="24"/>
          <w:szCs w:val="24"/>
        </w:rPr>
        <w:t xml:space="preserve">International business: Competing in the global marketplace </w:t>
      </w:r>
      <w:r w:rsidRPr="00182D2A">
        <w:rPr>
          <w:rFonts w:ascii="Times New Roman" w:hAnsi="Times New Roman"/>
          <w:b/>
          <w:sz w:val="24"/>
          <w:szCs w:val="24"/>
        </w:rPr>
        <w:t>(13th ed.)</w:t>
      </w:r>
      <w:r w:rsidRPr="00182D2A">
        <w:rPr>
          <w:rFonts w:ascii="Times New Roman" w:hAnsi="Times New Roman"/>
          <w:bCs/>
          <w:sz w:val="24"/>
          <w:szCs w:val="24"/>
        </w:rPr>
        <w:t>,</w:t>
      </w:r>
      <w:r w:rsidRPr="00182D2A">
        <w:rPr>
          <w:rFonts w:ascii="Times New Roman" w:hAnsi="Times New Roman"/>
          <w:bCs/>
          <w:sz w:val="24"/>
        </w:rPr>
        <w:t xml:space="preserve"> at </w:t>
      </w:r>
      <w:r w:rsidR="0090506C" w:rsidRPr="0090506C">
        <w:rPr>
          <w:rFonts w:ascii="Times New Roman" w:hAnsi="Times New Roman"/>
          <w:b/>
          <w:bCs/>
          <w:sz w:val="24"/>
        </w:rPr>
        <w:t>page no.625</w:t>
      </w:r>
      <w:r w:rsidRPr="00182D2A">
        <w:rPr>
          <w:rFonts w:ascii="Times New Roman" w:hAnsi="Times New Roman"/>
          <w:bCs/>
          <w:sz w:val="24"/>
        </w:rPr>
        <w:t>, and answer the following questions:</w:t>
      </w:r>
    </w:p>
    <w:p w14:paraId="13D46EF5" w14:textId="77777777" w:rsidR="00182D2A" w:rsidRPr="00182D2A" w:rsidRDefault="00182D2A" w:rsidP="003501E7">
      <w:pPr>
        <w:pStyle w:val="a3"/>
        <w:autoSpaceDE w:val="0"/>
        <w:autoSpaceDN w:val="0"/>
        <w:adjustRightInd w:val="0"/>
        <w:spacing w:after="0" w:line="240" w:lineRule="auto"/>
        <w:jc w:val="both"/>
        <w:rPr>
          <w:rFonts w:asciiTheme="majorBidi" w:hAnsiTheme="majorBidi" w:cstheme="majorBidi"/>
          <w:b/>
          <w:bCs/>
          <w:i/>
          <w:iCs/>
          <w:color w:val="000000" w:themeColor="text1"/>
          <w:sz w:val="24"/>
          <w:szCs w:val="24"/>
        </w:rPr>
      </w:pPr>
    </w:p>
    <w:p w14:paraId="749DE0BC" w14:textId="77777777" w:rsidR="00F36D89" w:rsidRPr="008C1B3A" w:rsidRDefault="00F36D89" w:rsidP="003501E7">
      <w:pPr>
        <w:pStyle w:val="a5"/>
        <w:shd w:val="clear" w:color="auto" w:fill="FFFFFF"/>
        <w:spacing w:before="0" w:beforeAutospacing="0" w:after="0" w:afterAutospacing="0" w:line="360" w:lineRule="auto"/>
        <w:jc w:val="both"/>
        <w:textAlignment w:val="baseline"/>
        <w:rPr>
          <w:b/>
          <w:bCs/>
          <w:color w:val="000000" w:themeColor="text1"/>
          <w:sz w:val="28"/>
          <w:szCs w:val="28"/>
        </w:rPr>
      </w:pPr>
      <w:r w:rsidRPr="008C1B3A">
        <w:rPr>
          <w:b/>
          <w:bCs/>
          <w:color w:val="000000" w:themeColor="text1"/>
          <w:sz w:val="28"/>
          <w:szCs w:val="28"/>
        </w:rPr>
        <w:t>Assignment Question(s):</w:t>
      </w:r>
    </w:p>
    <w:p w14:paraId="789A0CF4" w14:textId="77777777" w:rsidR="00AE721C" w:rsidRPr="00403AB0" w:rsidRDefault="00AE721C" w:rsidP="003501E7">
      <w:pPr>
        <w:autoSpaceDE w:val="0"/>
        <w:autoSpaceDN w:val="0"/>
        <w:adjustRightInd w:val="0"/>
        <w:spacing w:after="0" w:line="240" w:lineRule="auto"/>
        <w:jc w:val="both"/>
        <w:rPr>
          <w:rFonts w:asciiTheme="majorBidi" w:hAnsiTheme="majorBidi" w:cstheme="majorBidi"/>
          <w:sz w:val="24"/>
          <w:szCs w:val="24"/>
          <w:lang w:val="en-US"/>
        </w:rPr>
      </w:pPr>
    </w:p>
    <w:p w14:paraId="4B03BD7A" w14:textId="11D18C93" w:rsidR="00182D2A" w:rsidRDefault="009E0BB7" w:rsidP="003501E7">
      <w:pPr>
        <w:pStyle w:val="a5"/>
        <w:numPr>
          <w:ilvl w:val="0"/>
          <w:numId w:val="31"/>
        </w:numPr>
        <w:spacing w:line="360" w:lineRule="auto"/>
        <w:jc w:val="both"/>
      </w:pPr>
      <w:r>
        <w:t>How do you think BMW integrates its various unique brands into a global effort that works for them (BMW, Rolls-Royce, and the MINI) across the world’s many global markets?</w:t>
      </w:r>
      <w:r w:rsidR="00771B06">
        <w:tab/>
      </w:r>
      <w:r w:rsidR="00771B06">
        <w:tab/>
      </w:r>
      <w:r w:rsidR="003501E7">
        <w:tab/>
      </w:r>
      <w:r w:rsidR="00771B06">
        <w:tab/>
      </w:r>
      <w:r w:rsidR="00182D2A" w:rsidRPr="00182D2A">
        <w:rPr>
          <w:b/>
        </w:rPr>
        <w:t>(</w:t>
      </w:r>
      <w:r w:rsidR="00771B06" w:rsidRPr="0026404F">
        <w:rPr>
          <w:b/>
        </w:rPr>
        <w:t>minimum words: 400</w:t>
      </w:r>
      <w:r w:rsidR="00771B06">
        <w:rPr>
          <w:b/>
        </w:rPr>
        <w:t xml:space="preserve">, </w:t>
      </w:r>
      <w:r w:rsidR="00182D2A" w:rsidRPr="00182D2A">
        <w:rPr>
          <w:b/>
        </w:rPr>
        <w:t xml:space="preserve">marks: 2) </w:t>
      </w:r>
    </w:p>
    <w:p w14:paraId="6988C610" w14:textId="2133FEA5" w:rsidR="00182D2A" w:rsidRDefault="009E0BB7" w:rsidP="003501E7">
      <w:pPr>
        <w:pStyle w:val="a5"/>
        <w:numPr>
          <w:ilvl w:val="0"/>
          <w:numId w:val="31"/>
        </w:numPr>
        <w:spacing w:line="360" w:lineRule="auto"/>
        <w:jc w:val="both"/>
      </w:pPr>
      <w:r>
        <w:t>What is your reaction to the global brand of BMW when you hear its name, think of the brand, and see BMW vehicles on the road?</w:t>
      </w:r>
      <w:r>
        <w:tab/>
      </w:r>
      <w:r w:rsidR="00182D2A">
        <w:tab/>
      </w:r>
      <w:r>
        <w:rPr>
          <w:b/>
        </w:rPr>
        <w:t>(</w:t>
      </w:r>
      <w:r w:rsidR="00771B06" w:rsidRPr="0026404F">
        <w:rPr>
          <w:b/>
        </w:rPr>
        <w:t>minimum words: 400</w:t>
      </w:r>
      <w:r w:rsidR="00771B06">
        <w:rPr>
          <w:b/>
        </w:rPr>
        <w:t xml:space="preserve">, </w:t>
      </w:r>
      <w:r>
        <w:rPr>
          <w:b/>
        </w:rPr>
        <w:t>marks: 2</w:t>
      </w:r>
      <w:r w:rsidR="00182D2A" w:rsidRPr="00182D2A">
        <w:rPr>
          <w:b/>
        </w:rPr>
        <w:t>)</w:t>
      </w:r>
    </w:p>
    <w:p w14:paraId="3F233E5C" w14:textId="71DD0AEF" w:rsidR="00182D2A" w:rsidRPr="009E0BB7" w:rsidRDefault="009E0BB7" w:rsidP="003501E7">
      <w:pPr>
        <w:pStyle w:val="a5"/>
        <w:numPr>
          <w:ilvl w:val="0"/>
          <w:numId w:val="31"/>
        </w:numPr>
        <w:spacing w:line="360" w:lineRule="auto"/>
        <w:jc w:val="both"/>
      </w:pPr>
      <w:r>
        <w:t>Rolls-Royce's chase of perfection drives the supreme quality, exquisite hand craftsmanship, and attention to the finest detail to maintain its global position as the pinnacle luxury automobile manufacturer in the world. How do you think the Rolls-Royce brand helps, or hurts, other BMW brands globally (i.e., BMW, the MINI)?</w:t>
      </w:r>
      <w:r w:rsidR="00366CFF">
        <w:t xml:space="preserve"> Give arguments in support of your answer. </w:t>
      </w:r>
      <w:r w:rsidR="00182D2A">
        <w:tab/>
      </w:r>
      <w:r w:rsidR="00366CFF">
        <w:rPr>
          <w:b/>
        </w:rPr>
        <w:t>(</w:t>
      </w:r>
      <w:r w:rsidR="00771B06">
        <w:rPr>
          <w:b/>
        </w:rPr>
        <w:t xml:space="preserve">minimum words: 500, </w:t>
      </w:r>
      <w:r w:rsidR="00366CFF">
        <w:rPr>
          <w:b/>
        </w:rPr>
        <w:t>marks: 3</w:t>
      </w:r>
      <w:r w:rsidR="00182D2A" w:rsidRPr="00182D2A">
        <w:rPr>
          <w:b/>
        </w:rPr>
        <w:t xml:space="preserve">) </w:t>
      </w:r>
    </w:p>
    <w:p w14:paraId="7E000383" w14:textId="596F6BD3" w:rsidR="009E0BB7" w:rsidRPr="00103223" w:rsidRDefault="009E0BB7" w:rsidP="003501E7">
      <w:pPr>
        <w:pStyle w:val="a5"/>
        <w:numPr>
          <w:ilvl w:val="0"/>
          <w:numId w:val="31"/>
        </w:numPr>
        <w:spacing w:line="360" w:lineRule="auto"/>
        <w:jc w:val="both"/>
      </w:pPr>
      <w:r>
        <w:t xml:space="preserve">The MINI is a unique car offering in the BMW portfolio. It has long-engaged in clever solutions and distinctive designs that have enabled terrific urban driving and have catered to customers’ individual needs. Do you agree that this is the focus for the MINI, and do you think it is </w:t>
      </w:r>
      <w:r w:rsidR="003501E7">
        <w:t xml:space="preserve">working as advertised globally? </w:t>
      </w:r>
      <w:r w:rsidR="00366CFF">
        <w:t xml:space="preserve">Discuss. </w:t>
      </w:r>
      <w:r w:rsidR="00366CFF">
        <w:tab/>
      </w:r>
      <w:r w:rsidR="003501E7">
        <w:t xml:space="preserve"> </w:t>
      </w:r>
      <w:r w:rsidR="00366CFF">
        <w:rPr>
          <w:b/>
        </w:rPr>
        <w:t>(</w:t>
      </w:r>
      <w:r w:rsidR="00771B06">
        <w:rPr>
          <w:b/>
        </w:rPr>
        <w:t xml:space="preserve">minimum words: 500, </w:t>
      </w:r>
      <w:r w:rsidR="00366CFF">
        <w:rPr>
          <w:b/>
        </w:rPr>
        <w:t>marks: 3</w:t>
      </w:r>
      <w:r w:rsidRPr="00182D2A">
        <w:rPr>
          <w:b/>
        </w:rPr>
        <w:t>)</w:t>
      </w:r>
    </w:p>
    <w:p w14:paraId="35418488" w14:textId="66FF5F8E" w:rsidR="00AE721C" w:rsidRPr="00403AB0" w:rsidRDefault="00AE721C" w:rsidP="00AE721C">
      <w:pPr>
        <w:autoSpaceDE w:val="0"/>
        <w:autoSpaceDN w:val="0"/>
        <w:adjustRightInd w:val="0"/>
        <w:spacing w:after="0" w:line="240" w:lineRule="auto"/>
        <w:jc w:val="both"/>
        <w:rPr>
          <w:rFonts w:asciiTheme="majorBidi" w:hAnsiTheme="majorBidi" w:cstheme="majorBidi"/>
          <w:color w:val="C00000"/>
          <w:sz w:val="24"/>
          <w:szCs w:val="24"/>
        </w:rPr>
      </w:pPr>
    </w:p>
    <w:p w14:paraId="3F4705BC" w14:textId="77777777" w:rsidR="00AE721C" w:rsidRPr="00403AB0" w:rsidRDefault="00AE721C" w:rsidP="00AE721C">
      <w:pPr>
        <w:pStyle w:val="a3"/>
        <w:autoSpaceDE w:val="0"/>
        <w:autoSpaceDN w:val="0"/>
        <w:adjustRightInd w:val="0"/>
        <w:spacing w:after="0" w:line="240" w:lineRule="auto"/>
        <w:jc w:val="both"/>
        <w:rPr>
          <w:rFonts w:asciiTheme="majorBidi" w:hAnsiTheme="majorBidi" w:cstheme="majorBidi"/>
          <w:i/>
          <w:iCs/>
          <w:color w:val="C00000"/>
          <w:sz w:val="24"/>
          <w:szCs w:val="24"/>
          <w:shd w:val="clear" w:color="auto" w:fill="FFFFFF"/>
        </w:rPr>
      </w:pPr>
    </w:p>
    <w:p w14:paraId="22B3E334"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A1FF69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6742E6C0" w14:textId="77777777" w:rsidR="00AE721C" w:rsidRPr="00403AB0" w:rsidRDefault="00AE721C" w:rsidP="00AE721C">
      <w:pPr>
        <w:autoSpaceDE w:val="0"/>
        <w:autoSpaceDN w:val="0"/>
        <w:adjustRightInd w:val="0"/>
        <w:spacing w:after="0" w:line="240" w:lineRule="auto"/>
        <w:jc w:val="both"/>
        <w:rPr>
          <w:rFonts w:asciiTheme="majorBidi" w:hAnsiTheme="majorBidi" w:cstheme="majorBidi"/>
          <w:sz w:val="24"/>
          <w:szCs w:val="24"/>
        </w:rPr>
      </w:pPr>
    </w:p>
    <w:p w14:paraId="3D552CE8" w14:textId="77777777" w:rsidR="00813EE9" w:rsidRPr="00403AB0" w:rsidRDefault="00813EE9" w:rsidP="00AE721C">
      <w:pPr>
        <w:autoSpaceDE w:val="0"/>
        <w:autoSpaceDN w:val="0"/>
        <w:adjustRightInd w:val="0"/>
        <w:spacing w:after="0" w:line="240" w:lineRule="auto"/>
        <w:jc w:val="center"/>
        <w:rPr>
          <w:rFonts w:asciiTheme="majorBidi" w:hAnsiTheme="majorBidi" w:cstheme="majorBidi"/>
          <w:b/>
          <w:bCs/>
          <w:sz w:val="40"/>
          <w:szCs w:val="40"/>
        </w:rPr>
      </w:pPr>
    </w:p>
    <w:p w14:paraId="2A61D3E3" w14:textId="057F938A" w:rsidR="00B05546" w:rsidRDefault="00B05546" w:rsidP="00B05546">
      <w:pPr>
        <w:autoSpaceDE w:val="0"/>
        <w:autoSpaceDN w:val="0"/>
        <w:adjustRightInd w:val="0"/>
        <w:spacing w:after="0" w:line="240" w:lineRule="auto"/>
        <w:rPr>
          <w:rFonts w:asciiTheme="majorBidi" w:hAnsiTheme="majorBidi" w:cstheme="majorBidi"/>
          <w:b/>
          <w:bCs/>
          <w:sz w:val="40"/>
          <w:szCs w:val="40"/>
        </w:rPr>
      </w:pPr>
    </w:p>
    <w:p w14:paraId="654B261D" w14:textId="7F24F181"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5BDAC8C7" w14:textId="73555C4C"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2CC2BFEE" w14:textId="4649CBBA" w:rsidR="008C1B3A" w:rsidRDefault="008C1B3A" w:rsidP="00B05546">
      <w:pPr>
        <w:autoSpaceDE w:val="0"/>
        <w:autoSpaceDN w:val="0"/>
        <w:adjustRightInd w:val="0"/>
        <w:spacing w:after="0" w:line="240" w:lineRule="auto"/>
        <w:rPr>
          <w:rFonts w:asciiTheme="majorBidi" w:hAnsiTheme="majorBidi" w:cstheme="majorBidi"/>
          <w:b/>
          <w:bCs/>
          <w:i/>
          <w:iCs/>
          <w:sz w:val="32"/>
          <w:szCs w:val="32"/>
        </w:rPr>
      </w:pPr>
    </w:p>
    <w:p w14:paraId="34F1E858" w14:textId="20C9DC8C"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a3"/>
        <w:rPr>
          <w:rFonts w:asciiTheme="majorBidi" w:hAnsiTheme="majorBidi" w:cstheme="majorBidi"/>
          <w:b/>
          <w:bCs/>
          <w:color w:val="000000" w:themeColor="text1"/>
          <w:sz w:val="24"/>
          <w:szCs w:val="24"/>
        </w:rPr>
      </w:pPr>
    </w:p>
    <w:p w14:paraId="7CD1C3C5" w14:textId="37DD3DD3" w:rsidR="00813EE9" w:rsidRPr="008C1B3A" w:rsidRDefault="00813EE9"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a3"/>
        <w:rPr>
          <w:rFonts w:asciiTheme="majorBidi" w:hAnsiTheme="majorBidi" w:cstheme="majorBidi"/>
          <w:b/>
          <w:bCs/>
          <w:color w:val="000000" w:themeColor="text1"/>
          <w:sz w:val="24"/>
          <w:szCs w:val="24"/>
        </w:rPr>
      </w:pPr>
    </w:p>
    <w:p w14:paraId="3D999820" w14:textId="06D1BBFE" w:rsidR="00537888" w:rsidRDefault="00537888"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3BEB4590" w14:textId="77777777" w:rsidR="009E0BB7" w:rsidRPr="009E0BB7" w:rsidRDefault="009E0BB7" w:rsidP="009E0BB7">
      <w:pPr>
        <w:pStyle w:val="a3"/>
        <w:rPr>
          <w:rFonts w:asciiTheme="majorBidi" w:hAnsiTheme="majorBidi" w:cstheme="majorBidi"/>
          <w:b/>
          <w:bCs/>
          <w:color w:val="000000" w:themeColor="text1"/>
          <w:sz w:val="24"/>
          <w:szCs w:val="24"/>
        </w:rPr>
      </w:pPr>
    </w:p>
    <w:p w14:paraId="3725B05A" w14:textId="6407E7F5" w:rsidR="009E0BB7" w:rsidRDefault="009E0BB7"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1355FC3A" w14:textId="77777777" w:rsidR="00A544E9" w:rsidRPr="00A544E9" w:rsidRDefault="00A544E9" w:rsidP="00A544E9">
      <w:pPr>
        <w:pStyle w:val="a3"/>
        <w:rPr>
          <w:rFonts w:asciiTheme="majorBidi" w:hAnsiTheme="majorBidi" w:cstheme="majorBidi"/>
          <w:b/>
          <w:bCs/>
          <w:color w:val="000000" w:themeColor="text1"/>
          <w:sz w:val="24"/>
          <w:szCs w:val="24"/>
        </w:rPr>
      </w:pPr>
    </w:p>
    <w:p w14:paraId="1E5A9013" w14:textId="5845B1BD" w:rsidR="00A544E9" w:rsidRDefault="00A544E9"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6A4F0F26" w14:textId="77777777" w:rsidR="00A544E9" w:rsidRPr="00A544E9" w:rsidRDefault="00A544E9" w:rsidP="00A544E9">
      <w:pPr>
        <w:pStyle w:val="a3"/>
        <w:rPr>
          <w:rFonts w:asciiTheme="majorBidi" w:hAnsiTheme="majorBidi" w:cstheme="majorBidi"/>
          <w:b/>
          <w:bCs/>
          <w:color w:val="000000" w:themeColor="text1"/>
          <w:sz w:val="24"/>
          <w:szCs w:val="24"/>
        </w:rPr>
      </w:pPr>
    </w:p>
    <w:p w14:paraId="04C08F88" w14:textId="1DD79C73" w:rsidR="00A544E9" w:rsidRPr="008C1B3A" w:rsidRDefault="00A544E9" w:rsidP="00813EE9">
      <w:pPr>
        <w:pStyle w:val="a3"/>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075702B4" w14:textId="77777777" w:rsidR="00B05546" w:rsidRPr="008C1B3A" w:rsidRDefault="00B05546" w:rsidP="00B05546">
      <w:pPr>
        <w:pStyle w:val="a3"/>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71"/>
    <w:multiLevelType w:val="hybridMultilevel"/>
    <w:tmpl w:val="61B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209D6"/>
    <w:multiLevelType w:val="hybridMultilevel"/>
    <w:tmpl w:val="13889928"/>
    <w:lvl w:ilvl="0" w:tplc="0409000F">
      <w:start w:val="1"/>
      <w:numFmt w:val="decimal"/>
      <w:lvlText w:val="%1."/>
      <w:lvlJc w:val="left"/>
      <w:pPr>
        <w:ind w:left="720" w:hanging="360"/>
      </w:pPr>
      <w:rPr>
        <w:rFonts w:eastAsia="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095207">
    <w:abstractNumId w:val="8"/>
  </w:num>
  <w:num w:numId="2" w16cid:durableId="1663464977">
    <w:abstractNumId w:val="22"/>
  </w:num>
  <w:num w:numId="3" w16cid:durableId="1336498675">
    <w:abstractNumId w:val="20"/>
    <w:lvlOverride w:ilvl="0">
      <w:startOverride w:val="1"/>
    </w:lvlOverride>
  </w:num>
  <w:num w:numId="4" w16cid:durableId="1800150643">
    <w:abstractNumId w:val="20"/>
    <w:lvlOverride w:ilvl="0">
      <w:startOverride w:val="2"/>
    </w:lvlOverride>
  </w:num>
  <w:num w:numId="5" w16cid:durableId="1644118314">
    <w:abstractNumId w:val="20"/>
    <w:lvlOverride w:ilvl="0">
      <w:startOverride w:val="3"/>
    </w:lvlOverride>
  </w:num>
  <w:num w:numId="6" w16cid:durableId="1798448497">
    <w:abstractNumId w:val="20"/>
    <w:lvlOverride w:ilvl="0">
      <w:startOverride w:val="4"/>
    </w:lvlOverride>
  </w:num>
  <w:num w:numId="7" w16cid:durableId="161507008">
    <w:abstractNumId w:val="13"/>
  </w:num>
  <w:num w:numId="8" w16cid:durableId="1729838487">
    <w:abstractNumId w:val="9"/>
    <w:lvlOverride w:ilvl="0">
      <w:startOverride w:val="1"/>
    </w:lvlOverride>
  </w:num>
  <w:num w:numId="9" w16cid:durableId="182324459">
    <w:abstractNumId w:val="9"/>
    <w:lvlOverride w:ilvl="0">
      <w:startOverride w:val="2"/>
    </w:lvlOverride>
  </w:num>
  <w:num w:numId="10" w16cid:durableId="1617329070">
    <w:abstractNumId w:val="9"/>
    <w:lvlOverride w:ilvl="0">
      <w:startOverride w:val="3"/>
    </w:lvlOverride>
  </w:num>
  <w:num w:numId="11" w16cid:durableId="1434940787">
    <w:abstractNumId w:val="25"/>
  </w:num>
  <w:num w:numId="12" w16cid:durableId="630284280">
    <w:abstractNumId w:val="3"/>
  </w:num>
  <w:num w:numId="13" w16cid:durableId="1332180233">
    <w:abstractNumId w:val="6"/>
  </w:num>
  <w:num w:numId="14" w16cid:durableId="40641718">
    <w:abstractNumId w:val="10"/>
  </w:num>
  <w:num w:numId="15" w16cid:durableId="1293899882">
    <w:abstractNumId w:val="16"/>
  </w:num>
  <w:num w:numId="16" w16cid:durableId="1619222360">
    <w:abstractNumId w:val="24"/>
  </w:num>
  <w:num w:numId="17" w16cid:durableId="1143742074">
    <w:abstractNumId w:val="14"/>
  </w:num>
  <w:num w:numId="18" w16cid:durableId="298413919">
    <w:abstractNumId w:val="1"/>
  </w:num>
  <w:num w:numId="19" w16cid:durableId="1858080341">
    <w:abstractNumId w:val="18"/>
  </w:num>
  <w:num w:numId="20" w16cid:durableId="1501776737">
    <w:abstractNumId w:val="23"/>
  </w:num>
  <w:num w:numId="21" w16cid:durableId="1478188268">
    <w:abstractNumId w:val="21"/>
  </w:num>
  <w:num w:numId="22" w16cid:durableId="311832815">
    <w:abstractNumId w:val="2"/>
  </w:num>
  <w:num w:numId="23" w16cid:durableId="1797140437">
    <w:abstractNumId w:val="11"/>
  </w:num>
  <w:num w:numId="24" w16cid:durableId="418452817">
    <w:abstractNumId w:val="4"/>
  </w:num>
  <w:num w:numId="25" w16cid:durableId="2076778275">
    <w:abstractNumId w:val="7"/>
  </w:num>
  <w:num w:numId="26" w16cid:durableId="1519345506">
    <w:abstractNumId w:val="15"/>
  </w:num>
  <w:num w:numId="27" w16cid:durableId="530194262">
    <w:abstractNumId w:val="5"/>
  </w:num>
  <w:num w:numId="28" w16cid:durableId="1497265701">
    <w:abstractNumId w:val="19"/>
  </w:num>
  <w:num w:numId="29" w16cid:durableId="704335225">
    <w:abstractNumId w:val="0"/>
  </w:num>
  <w:num w:numId="30" w16cid:durableId="871921341">
    <w:abstractNumId w:val="12"/>
  </w:num>
  <w:num w:numId="31" w16cid:durableId="10219338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177D"/>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2D2A"/>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6A32"/>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4CE"/>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01E7"/>
    <w:rsid w:val="00351522"/>
    <w:rsid w:val="0035428E"/>
    <w:rsid w:val="003560FB"/>
    <w:rsid w:val="00356FF4"/>
    <w:rsid w:val="00357238"/>
    <w:rsid w:val="00357F77"/>
    <w:rsid w:val="003601F6"/>
    <w:rsid w:val="003623D3"/>
    <w:rsid w:val="00363AEB"/>
    <w:rsid w:val="0036553C"/>
    <w:rsid w:val="003659A2"/>
    <w:rsid w:val="00366CFF"/>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0960"/>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287"/>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142"/>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3E7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1B06"/>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06C"/>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3C"/>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0BB7"/>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946"/>
    <w:rsid w:val="00A35E0B"/>
    <w:rsid w:val="00A360E3"/>
    <w:rsid w:val="00A429B5"/>
    <w:rsid w:val="00A433AF"/>
    <w:rsid w:val="00A45AC5"/>
    <w:rsid w:val="00A500F5"/>
    <w:rsid w:val="00A5056C"/>
    <w:rsid w:val="00A51634"/>
    <w:rsid w:val="00A51E18"/>
    <w:rsid w:val="00A52E36"/>
    <w:rsid w:val="00A544E9"/>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7A1"/>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45C1"/>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2833"/>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EAB"/>
    <w:rPr>
      <w:rFonts w:ascii="Calibri" w:eastAsia="Calibri" w:hAnsi="Calibri" w:cs="Times New Roman"/>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AD0EAB"/>
    <w:pPr>
      <w:ind w:left="720"/>
      <w:contextualSpacing/>
    </w:pPr>
    <w:rPr>
      <w:lang w:val="en-US"/>
    </w:rPr>
  </w:style>
  <w:style w:type="paragraph" w:styleId="a4">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a0"/>
    <w:uiPriority w:val="99"/>
    <w:unhideWhenUsed/>
    <w:rsid w:val="00815C9F"/>
    <w:rPr>
      <w:color w:val="0000FF"/>
      <w:u w:val="single"/>
    </w:rPr>
  </w:style>
  <w:style w:type="character" w:styleId="a6">
    <w:name w:val="Strong"/>
    <w:basedOn w:val="a0"/>
    <w:uiPriority w:val="22"/>
    <w:qFormat/>
    <w:rsid w:val="0042153C"/>
    <w:rPr>
      <w:b/>
      <w:bCs/>
    </w:rPr>
  </w:style>
  <w:style w:type="table" w:styleId="a7">
    <w:name w:val="Table Grid"/>
    <w:basedOn w:val="a1"/>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سرد الفقرات Char"/>
    <w:basedOn w:val="a0"/>
    <w:link w:val="a3"/>
    <w:uiPriority w:val="34"/>
    <w:rsid w:val="00813E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فطوم حمد</cp:lastModifiedBy>
  <cp:revision>2</cp:revision>
  <dcterms:created xsi:type="dcterms:W3CDTF">2022-09-07T14:34:00Z</dcterms:created>
  <dcterms:modified xsi:type="dcterms:W3CDTF">2022-09-07T14:34:00Z</dcterms:modified>
</cp:coreProperties>
</file>