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D5DFB" w14:textId="16E36D2A" w:rsidR="00FC5593" w:rsidRPr="00E97CFF" w:rsidRDefault="00FC5593" w:rsidP="00F138C1">
      <w:pPr>
        <w:jc w:val="center"/>
        <w:rPr>
          <w:rFonts w:ascii="Times New Roman" w:hAnsi="Times New Roman" w:cs="Times New Roman"/>
        </w:rPr>
      </w:pPr>
    </w:p>
    <w:p w14:paraId="2DDF8FB8" w14:textId="749946CE" w:rsidR="00F138C1" w:rsidRPr="00E97CFF" w:rsidRDefault="00F138C1" w:rsidP="00F138C1">
      <w:pPr>
        <w:jc w:val="center"/>
        <w:rPr>
          <w:rFonts w:ascii="Times New Roman" w:hAnsi="Times New Roman" w:cs="Times New Roman"/>
        </w:rPr>
      </w:pPr>
    </w:p>
    <w:p w14:paraId="373E392F" w14:textId="69248CB9" w:rsidR="00F138C1" w:rsidRPr="00E97CFF" w:rsidRDefault="00F138C1" w:rsidP="00F138C1">
      <w:pPr>
        <w:jc w:val="center"/>
        <w:rPr>
          <w:rFonts w:ascii="Times New Roman" w:hAnsi="Times New Roman" w:cs="Times New Roman"/>
        </w:rPr>
      </w:pPr>
    </w:p>
    <w:p w14:paraId="3A378E71" w14:textId="00605AD9" w:rsidR="00F138C1" w:rsidRPr="00E97CFF" w:rsidRDefault="00F138C1" w:rsidP="00F138C1">
      <w:pPr>
        <w:jc w:val="center"/>
        <w:rPr>
          <w:rFonts w:ascii="Times New Roman" w:hAnsi="Times New Roman" w:cs="Times New Roman"/>
        </w:rPr>
      </w:pPr>
    </w:p>
    <w:p w14:paraId="0B89E97D" w14:textId="44CF0BCC" w:rsidR="00F138C1" w:rsidRPr="00E97CFF" w:rsidRDefault="00F138C1" w:rsidP="00F138C1">
      <w:pPr>
        <w:jc w:val="center"/>
        <w:rPr>
          <w:rFonts w:ascii="Times New Roman" w:hAnsi="Times New Roman" w:cs="Times New Roman"/>
        </w:rPr>
      </w:pPr>
    </w:p>
    <w:p w14:paraId="5604597B" w14:textId="7FE9A011" w:rsidR="00F138C1" w:rsidRPr="00E97CFF" w:rsidRDefault="00F138C1" w:rsidP="00F138C1">
      <w:pPr>
        <w:jc w:val="center"/>
        <w:rPr>
          <w:rFonts w:ascii="Times New Roman" w:hAnsi="Times New Roman" w:cs="Times New Roman"/>
        </w:rPr>
      </w:pPr>
    </w:p>
    <w:p w14:paraId="40AEAAF4" w14:textId="07E1395F" w:rsidR="00F138C1" w:rsidRPr="00E97CFF" w:rsidRDefault="00F138C1" w:rsidP="00F138C1">
      <w:pPr>
        <w:jc w:val="center"/>
        <w:rPr>
          <w:rFonts w:ascii="Times New Roman" w:hAnsi="Times New Roman" w:cs="Times New Roman"/>
        </w:rPr>
      </w:pPr>
    </w:p>
    <w:p w14:paraId="6662A61C" w14:textId="718B6DA4" w:rsidR="00F138C1" w:rsidRPr="00E97CFF" w:rsidRDefault="00F138C1" w:rsidP="00F138C1">
      <w:pPr>
        <w:jc w:val="center"/>
        <w:rPr>
          <w:rFonts w:ascii="Times New Roman" w:hAnsi="Times New Roman" w:cs="Times New Roman"/>
        </w:rPr>
      </w:pPr>
    </w:p>
    <w:p w14:paraId="0CFA14E2" w14:textId="70FFCF95" w:rsidR="00F138C1" w:rsidRPr="00E97CFF" w:rsidRDefault="00F138C1" w:rsidP="00F138C1">
      <w:pPr>
        <w:jc w:val="center"/>
        <w:rPr>
          <w:rFonts w:ascii="Times New Roman" w:hAnsi="Times New Roman" w:cs="Times New Roman"/>
        </w:rPr>
      </w:pPr>
    </w:p>
    <w:p w14:paraId="20CB6AC9" w14:textId="36CC6AFA" w:rsidR="00F138C1" w:rsidRPr="00E97CFF" w:rsidRDefault="00F138C1" w:rsidP="00F138C1">
      <w:pPr>
        <w:jc w:val="center"/>
        <w:rPr>
          <w:rFonts w:ascii="Times New Roman" w:hAnsi="Times New Roman" w:cs="Times New Roman"/>
        </w:rPr>
      </w:pPr>
    </w:p>
    <w:p w14:paraId="5B30B702" w14:textId="76E9BEC9" w:rsidR="00F138C1" w:rsidRPr="00E97CFF" w:rsidRDefault="00F138C1" w:rsidP="00F138C1">
      <w:pPr>
        <w:jc w:val="center"/>
        <w:rPr>
          <w:rFonts w:ascii="Times New Roman" w:hAnsi="Times New Roman" w:cs="Times New Roman"/>
        </w:rPr>
      </w:pPr>
    </w:p>
    <w:p w14:paraId="004916EA" w14:textId="0F00C615" w:rsidR="00F138C1" w:rsidRPr="00E97CFF" w:rsidRDefault="00F138C1" w:rsidP="00F138C1">
      <w:pPr>
        <w:spacing w:line="480" w:lineRule="auto"/>
        <w:jc w:val="center"/>
        <w:rPr>
          <w:rFonts w:ascii="Times New Roman" w:hAnsi="Times New Roman" w:cs="Times New Roman"/>
        </w:rPr>
      </w:pPr>
    </w:p>
    <w:p w14:paraId="7C38E871" w14:textId="77777777" w:rsidR="00546A10" w:rsidRPr="00D156DA" w:rsidRDefault="00546A10" w:rsidP="00F138C1">
      <w:pPr>
        <w:spacing w:line="480" w:lineRule="auto"/>
        <w:jc w:val="center"/>
        <w:rPr>
          <w:rFonts w:ascii="Times New Roman" w:hAnsi="Times New Roman" w:cs="Times New Roman"/>
          <w:b/>
          <w:bCs/>
        </w:rPr>
      </w:pPr>
    </w:p>
    <w:p w14:paraId="0AE504AC" w14:textId="40FB1374" w:rsidR="00546A10" w:rsidRPr="00C03754" w:rsidRDefault="00A35AA1" w:rsidP="00F138C1">
      <w:pPr>
        <w:spacing w:line="480" w:lineRule="auto"/>
        <w:jc w:val="center"/>
        <w:rPr>
          <w:rFonts w:ascii="Times New Roman" w:hAnsi="Times New Roman" w:cs="Times New Roman"/>
        </w:rPr>
      </w:pPr>
      <w:r w:rsidRPr="00C03754">
        <w:rPr>
          <w:rFonts w:ascii="Times New Roman" w:hAnsi="Times New Roman" w:cs="Times New Roman"/>
        </w:rPr>
        <w:t>Uterine Tra</w:t>
      </w:r>
      <w:r w:rsidR="00136D88" w:rsidRPr="00C03754">
        <w:rPr>
          <w:rFonts w:ascii="Times New Roman" w:hAnsi="Times New Roman" w:cs="Times New Roman"/>
        </w:rPr>
        <w:t>n</w:t>
      </w:r>
      <w:r w:rsidRPr="00C03754">
        <w:rPr>
          <w:rFonts w:ascii="Times New Roman" w:hAnsi="Times New Roman" w:cs="Times New Roman"/>
        </w:rPr>
        <w:t>splant</w:t>
      </w:r>
    </w:p>
    <w:p w14:paraId="66E2DE95" w14:textId="628A3EEA" w:rsidR="00F138C1" w:rsidRPr="00E97CFF" w:rsidRDefault="00F138C1" w:rsidP="00F138C1">
      <w:pPr>
        <w:spacing w:line="480" w:lineRule="auto"/>
        <w:jc w:val="center"/>
        <w:rPr>
          <w:rFonts w:ascii="Times New Roman" w:hAnsi="Times New Roman" w:cs="Times New Roman"/>
        </w:rPr>
      </w:pPr>
      <w:r w:rsidRPr="00E97CFF">
        <w:rPr>
          <w:rFonts w:ascii="Times New Roman" w:hAnsi="Times New Roman" w:cs="Times New Roman"/>
        </w:rPr>
        <w:t>NUR142</w:t>
      </w:r>
      <w:r w:rsidR="006C7359">
        <w:rPr>
          <w:rFonts w:ascii="Times New Roman" w:hAnsi="Times New Roman" w:cs="Times New Roman"/>
        </w:rPr>
        <w:t>1</w:t>
      </w:r>
      <w:r w:rsidRPr="00E97CFF">
        <w:rPr>
          <w:rFonts w:ascii="Times New Roman" w:hAnsi="Times New Roman" w:cs="Times New Roman"/>
        </w:rPr>
        <w:t>: OB</w:t>
      </w:r>
    </w:p>
    <w:p w14:paraId="1015549E" w14:textId="6793CD69" w:rsidR="00F138C1" w:rsidRPr="00E97CFF" w:rsidRDefault="00F138C1" w:rsidP="00F138C1">
      <w:pPr>
        <w:spacing w:line="480" w:lineRule="auto"/>
        <w:jc w:val="center"/>
        <w:rPr>
          <w:rFonts w:ascii="Times New Roman" w:hAnsi="Times New Roman" w:cs="Times New Roman"/>
        </w:rPr>
      </w:pPr>
      <w:r w:rsidRPr="00E97CFF">
        <w:rPr>
          <w:rFonts w:ascii="Times New Roman" w:hAnsi="Times New Roman" w:cs="Times New Roman"/>
        </w:rPr>
        <w:t>Fall, September 2022</w:t>
      </w:r>
    </w:p>
    <w:p w14:paraId="2C3C2B4F" w14:textId="1B563A56" w:rsidR="00F138C1" w:rsidRPr="00E97CFF" w:rsidRDefault="00F138C1">
      <w:pPr>
        <w:rPr>
          <w:rFonts w:ascii="Times New Roman" w:hAnsi="Times New Roman" w:cs="Times New Roman"/>
        </w:rPr>
      </w:pPr>
      <w:r w:rsidRPr="00E97CFF">
        <w:rPr>
          <w:rFonts w:ascii="Times New Roman" w:hAnsi="Times New Roman" w:cs="Times New Roman"/>
        </w:rPr>
        <w:br w:type="page"/>
      </w:r>
    </w:p>
    <w:p w14:paraId="2E59BCE9" w14:textId="5CDCB2CA" w:rsidR="007955F0" w:rsidRPr="007955F0" w:rsidRDefault="007955F0" w:rsidP="007955F0">
      <w:pPr>
        <w:spacing w:line="480" w:lineRule="auto"/>
        <w:ind w:firstLine="720"/>
        <w:jc w:val="center"/>
        <w:rPr>
          <w:rFonts w:ascii="Times New Roman" w:hAnsi="Times New Roman" w:cs="Times New Roman"/>
          <w:b/>
          <w:bCs/>
        </w:rPr>
      </w:pPr>
      <w:r w:rsidRPr="007955F0">
        <w:rPr>
          <w:rFonts w:ascii="Times New Roman" w:hAnsi="Times New Roman" w:cs="Times New Roman"/>
          <w:b/>
          <w:bCs/>
        </w:rPr>
        <w:lastRenderedPageBreak/>
        <w:t>Uterine Transplant</w:t>
      </w:r>
    </w:p>
    <w:p w14:paraId="11AB3120" w14:textId="30866191" w:rsidR="00655C15" w:rsidRPr="00E97CFF" w:rsidRDefault="00655C15" w:rsidP="00655C15">
      <w:pPr>
        <w:spacing w:line="480" w:lineRule="auto"/>
        <w:ind w:firstLine="720"/>
        <w:rPr>
          <w:rFonts w:ascii="Times New Roman" w:hAnsi="Times New Roman" w:cs="Times New Roman"/>
        </w:rPr>
      </w:pPr>
      <w:r w:rsidRPr="00E97CFF">
        <w:rPr>
          <w:rFonts w:ascii="Times New Roman" w:hAnsi="Times New Roman" w:cs="Times New Roman"/>
        </w:rPr>
        <w:t xml:space="preserve">Uterine transplantation is a surgical procedure where a healthy uterus is inserted into an individual who lacks a uterus or </w:t>
      </w:r>
      <w:r>
        <w:rPr>
          <w:rFonts w:ascii="Times New Roman" w:hAnsi="Times New Roman" w:cs="Times New Roman"/>
        </w:rPr>
        <w:t xml:space="preserve">has an abnormal uterus. </w:t>
      </w:r>
      <w:r w:rsidRPr="00E97CFF">
        <w:rPr>
          <w:rFonts w:ascii="Times New Roman" w:hAnsi="Times New Roman" w:cs="Times New Roman"/>
        </w:rPr>
        <w:t xml:space="preserve">Lack of a uterus or having an abnormal uterus does not allow for implantation causing the female to be infertile. A uterine transplant is the last option because it is expensive, not covered by insurance, and </w:t>
      </w:r>
      <w:r>
        <w:rPr>
          <w:rFonts w:ascii="Times New Roman" w:hAnsi="Times New Roman" w:cs="Times New Roman"/>
        </w:rPr>
        <w:t xml:space="preserve">only a </w:t>
      </w:r>
      <w:r w:rsidRPr="00E97CFF">
        <w:rPr>
          <w:rFonts w:ascii="Times New Roman" w:hAnsi="Times New Roman" w:cs="Times New Roman"/>
        </w:rPr>
        <w:t>specialist can</w:t>
      </w:r>
      <w:r>
        <w:rPr>
          <w:rFonts w:ascii="Times New Roman" w:hAnsi="Times New Roman" w:cs="Times New Roman"/>
        </w:rPr>
        <w:t xml:space="preserve"> </w:t>
      </w:r>
      <w:r w:rsidRPr="00E97CFF">
        <w:rPr>
          <w:rFonts w:ascii="Times New Roman" w:hAnsi="Times New Roman" w:cs="Times New Roman"/>
        </w:rPr>
        <w:t xml:space="preserve">perform it. Also, the recipient's risks for organ rejections or infection are high. According to Jones et al. (2021), more than 70 uterine transplant procedures had been conducted by 2021, with 23 births. The success rate is about 80% and costs around $300,000. </w:t>
      </w:r>
    </w:p>
    <w:p w14:paraId="6F885C35" w14:textId="77777777" w:rsidR="00655C15" w:rsidRPr="00E97CFF" w:rsidRDefault="00655C15" w:rsidP="00655C15">
      <w:pPr>
        <w:spacing w:line="480" w:lineRule="auto"/>
        <w:ind w:firstLine="720"/>
        <w:rPr>
          <w:rFonts w:ascii="Times New Roman" w:hAnsi="Times New Roman" w:cs="Times New Roman"/>
        </w:rPr>
      </w:pPr>
      <w:r w:rsidRPr="00E97CFF">
        <w:rPr>
          <w:rFonts w:ascii="Times New Roman" w:hAnsi="Times New Roman" w:cs="Times New Roman"/>
        </w:rPr>
        <w:t>Unfortunately, uterine transplants provide temporary solutions</w:t>
      </w:r>
      <w:r>
        <w:rPr>
          <w:rFonts w:ascii="Times New Roman" w:hAnsi="Times New Roman" w:cs="Times New Roman"/>
        </w:rPr>
        <w:t>,</w:t>
      </w:r>
      <w:r w:rsidRPr="00E97CFF">
        <w:rPr>
          <w:rFonts w:ascii="Times New Roman" w:hAnsi="Times New Roman" w:cs="Times New Roman"/>
        </w:rPr>
        <w:t xml:space="preserve"> as the uterus</w:t>
      </w:r>
      <w:r>
        <w:rPr>
          <w:rFonts w:ascii="Times New Roman" w:hAnsi="Times New Roman" w:cs="Times New Roman"/>
        </w:rPr>
        <w:t xml:space="preserve"> must </w:t>
      </w:r>
      <w:r w:rsidRPr="00E97CFF">
        <w:rPr>
          <w:rFonts w:ascii="Times New Roman" w:hAnsi="Times New Roman" w:cs="Times New Roman"/>
        </w:rPr>
        <w:t>be removed after the family goal of getting a child (maximum of two) has been achieved (Jones et al., 2021). The procedure begins by retrieving the uterus from the donor. In this case, the donor can be deceased or alive. Then, the recipient undergoes three surgeries. The first one is the transplantation of the donor uterus. When a pregnancy occurs, resulting in birth, the recipient undergoes a cesarean section. After the completion of childbearing, the woman undergoes a hysterectomy to remove the uterus. The risk of infection or cancer is more significant since the recipient is under immunosuppression therapy. Since the procedure is not considered lifesaving by the medical community, the uterus is eventually removed.</w:t>
      </w:r>
    </w:p>
    <w:p w14:paraId="5D465750" w14:textId="77777777" w:rsidR="00655C15" w:rsidRPr="00C47583" w:rsidRDefault="00655C15" w:rsidP="00655C15">
      <w:pPr>
        <w:spacing w:line="480" w:lineRule="auto"/>
        <w:rPr>
          <w:rFonts w:ascii="Times New Roman" w:hAnsi="Times New Roman" w:cs="Times New Roman"/>
          <w:b/>
        </w:rPr>
      </w:pPr>
      <w:r w:rsidRPr="00C47583">
        <w:rPr>
          <w:rFonts w:ascii="Times New Roman" w:hAnsi="Times New Roman" w:cs="Times New Roman"/>
          <w:b/>
        </w:rPr>
        <w:t>Why Uterine Transplant</w:t>
      </w:r>
      <w:r>
        <w:rPr>
          <w:rFonts w:ascii="Times New Roman" w:hAnsi="Times New Roman" w:cs="Times New Roman"/>
          <w:b/>
        </w:rPr>
        <w:t xml:space="preserve"> is a Better Option</w:t>
      </w:r>
    </w:p>
    <w:p w14:paraId="6E906DDA" w14:textId="77777777" w:rsidR="00655C15" w:rsidRPr="00E97CFF" w:rsidRDefault="00655C15" w:rsidP="00655C15">
      <w:pPr>
        <w:spacing w:line="480" w:lineRule="auto"/>
        <w:ind w:firstLine="720"/>
        <w:rPr>
          <w:rFonts w:ascii="Times New Roman" w:hAnsi="Times New Roman" w:cs="Times New Roman"/>
        </w:rPr>
      </w:pPr>
      <w:r w:rsidRPr="00E97CFF">
        <w:rPr>
          <w:rFonts w:ascii="Times New Roman" w:hAnsi="Times New Roman" w:cs="Times New Roman"/>
        </w:rPr>
        <w:t xml:space="preserve">Other options for conception for an infertile female include surrogacy and adoption (Testa et al., 2020). However, these options are associated with financial, legal, ethical, </w:t>
      </w:r>
      <w:r>
        <w:rPr>
          <w:rFonts w:ascii="Times New Roman" w:hAnsi="Times New Roman" w:cs="Times New Roman"/>
        </w:rPr>
        <w:t xml:space="preserve">and </w:t>
      </w:r>
      <w:r w:rsidRPr="00E97CFF">
        <w:rPr>
          <w:rFonts w:ascii="Times New Roman" w:hAnsi="Times New Roman" w:cs="Times New Roman"/>
        </w:rPr>
        <w:t>cultural</w:t>
      </w:r>
      <w:r>
        <w:rPr>
          <w:rFonts w:ascii="Times New Roman" w:hAnsi="Times New Roman" w:cs="Times New Roman"/>
        </w:rPr>
        <w:t xml:space="preserve"> </w:t>
      </w:r>
      <w:r w:rsidRPr="00E97CFF">
        <w:rPr>
          <w:rFonts w:ascii="Times New Roman" w:hAnsi="Times New Roman" w:cs="Times New Roman"/>
        </w:rPr>
        <w:t xml:space="preserve">hurdles. The alternatives offer a chance to become a parent, while a uterine transplant offers gestational parenthood. The possibility of experiencing pregnancy is the primary motivator </w:t>
      </w:r>
      <w:r w:rsidRPr="00E97CFF">
        <w:rPr>
          <w:rFonts w:ascii="Times New Roman" w:hAnsi="Times New Roman" w:cs="Times New Roman"/>
        </w:rPr>
        <w:lastRenderedPageBreak/>
        <w:t xml:space="preserve">for a patient to consider a uterine transplant. Besides, a transplant allows the person to bypass the legal or cultural issues associated with assisted reproductive therapies like surrogacy or IVF. </w:t>
      </w:r>
    </w:p>
    <w:p w14:paraId="35D34393" w14:textId="77777777" w:rsidR="00655C15" w:rsidRPr="00C47583" w:rsidRDefault="00655C15" w:rsidP="00655C15">
      <w:pPr>
        <w:spacing w:line="480" w:lineRule="auto"/>
        <w:rPr>
          <w:rFonts w:ascii="Times New Roman" w:hAnsi="Times New Roman" w:cs="Times New Roman"/>
          <w:b/>
        </w:rPr>
      </w:pPr>
      <w:r w:rsidRPr="00C47583">
        <w:rPr>
          <w:rFonts w:ascii="Times New Roman" w:hAnsi="Times New Roman" w:cs="Times New Roman"/>
          <w:b/>
        </w:rPr>
        <w:t>Nursing Diagnosis and Interventions</w:t>
      </w:r>
    </w:p>
    <w:p w14:paraId="04D43027" w14:textId="77777777" w:rsidR="00655C15" w:rsidRPr="00E97CFF" w:rsidRDefault="00655C15" w:rsidP="00655C15">
      <w:pPr>
        <w:spacing w:line="480" w:lineRule="auto"/>
        <w:ind w:firstLine="720"/>
        <w:rPr>
          <w:rFonts w:ascii="Times New Roman" w:hAnsi="Times New Roman" w:cs="Times New Roman"/>
        </w:rPr>
      </w:pPr>
      <w:r w:rsidRPr="00E97CFF">
        <w:rPr>
          <w:rFonts w:ascii="Times New Roman" w:hAnsi="Times New Roman" w:cs="Times New Roman"/>
        </w:rPr>
        <w:t>A typical nursing diagnosis for infertility is fear and anxiety over the inability to conceive (Zhu et al., 2021). Therefore, a person or a couple diagnosed with infertility requires strategies catering to emotional, physical, and financial aspects over time. Usually, anxiety and fear are common due to a lack of information, myths, or superstitions associated with the causes of infertility. In addition, the person may feel overwhelmed by the many invasive tests they have to undergo and the perception that they are different. Therefore</w:t>
      </w:r>
      <w:r>
        <w:rPr>
          <w:rFonts w:ascii="Times New Roman" w:hAnsi="Times New Roman" w:cs="Times New Roman"/>
        </w:rPr>
        <w:t xml:space="preserve">, </w:t>
      </w:r>
      <w:r w:rsidRPr="00E97CFF">
        <w:rPr>
          <w:rFonts w:ascii="Times New Roman" w:hAnsi="Times New Roman" w:cs="Times New Roman"/>
        </w:rPr>
        <w:t>a nurse</w:t>
      </w:r>
      <w:r>
        <w:rPr>
          <w:rFonts w:ascii="Times New Roman" w:hAnsi="Times New Roman" w:cs="Times New Roman"/>
        </w:rPr>
        <w:t xml:space="preserve"> should </w:t>
      </w:r>
      <w:r w:rsidRPr="00E97CFF">
        <w:rPr>
          <w:rFonts w:ascii="Times New Roman" w:hAnsi="Times New Roman" w:cs="Times New Roman"/>
        </w:rPr>
        <w:t>provide interventions t</w:t>
      </w:r>
      <w:r>
        <w:rPr>
          <w:rFonts w:ascii="Times New Roman" w:hAnsi="Times New Roman" w:cs="Times New Roman"/>
        </w:rPr>
        <w:t>hat</w:t>
      </w:r>
      <w:r w:rsidRPr="00E97CFF">
        <w:rPr>
          <w:rFonts w:ascii="Times New Roman" w:hAnsi="Times New Roman" w:cs="Times New Roman"/>
        </w:rPr>
        <w:t xml:space="preserve"> lower anxiety and allow the couple or the individual to focus on solutions.</w:t>
      </w:r>
    </w:p>
    <w:p w14:paraId="5B480229" w14:textId="77777777" w:rsidR="00655C15" w:rsidRDefault="00655C15" w:rsidP="00655C15">
      <w:pPr>
        <w:spacing w:line="480" w:lineRule="auto"/>
        <w:ind w:firstLine="720"/>
        <w:rPr>
          <w:rFonts w:ascii="Times New Roman" w:hAnsi="Times New Roman" w:cs="Times New Roman"/>
        </w:rPr>
      </w:pPr>
      <w:r>
        <w:rPr>
          <w:rFonts w:ascii="Times New Roman" w:hAnsi="Times New Roman" w:cs="Times New Roman"/>
        </w:rPr>
        <w:t>O</w:t>
      </w:r>
      <w:r w:rsidRPr="00E97CFF">
        <w:rPr>
          <w:rFonts w:ascii="Times New Roman" w:hAnsi="Times New Roman" w:cs="Times New Roman"/>
        </w:rPr>
        <w:t xml:space="preserve">ne intervention </w:t>
      </w:r>
      <w:r>
        <w:rPr>
          <w:rFonts w:ascii="Times New Roman" w:hAnsi="Times New Roman" w:cs="Times New Roman"/>
        </w:rPr>
        <w:t xml:space="preserve">is to </w:t>
      </w:r>
      <w:r w:rsidRPr="00E97CFF">
        <w:rPr>
          <w:rFonts w:ascii="Times New Roman" w:hAnsi="Times New Roman" w:cs="Times New Roman"/>
        </w:rPr>
        <w:t>provid</w:t>
      </w:r>
      <w:r>
        <w:rPr>
          <w:rFonts w:ascii="Times New Roman" w:hAnsi="Times New Roman" w:cs="Times New Roman"/>
        </w:rPr>
        <w:t>e</w:t>
      </w:r>
      <w:r w:rsidRPr="00E97CFF">
        <w:rPr>
          <w:rFonts w:ascii="Times New Roman" w:hAnsi="Times New Roman" w:cs="Times New Roman"/>
        </w:rPr>
        <w:t xml:space="preserve"> the couple with accurate information on human reproduction, infertility treatments, and </w:t>
      </w:r>
      <w:r>
        <w:rPr>
          <w:rFonts w:ascii="Times New Roman" w:hAnsi="Times New Roman" w:cs="Times New Roman"/>
        </w:rPr>
        <w:t>pregnancy</w:t>
      </w:r>
      <w:r w:rsidRPr="00E97CFF">
        <w:rPr>
          <w:rFonts w:ascii="Times New Roman" w:hAnsi="Times New Roman" w:cs="Times New Roman"/>
        </w:rPr>
        <w:t xml:space="preserve"> (Zhu et al., 2021). It is </w:t>
      </w:r>
      <w:r>
        <w:rPr>
          <w:rFonts w:ascii="Times New Roman" w:hAnsi="Times New Roman" w:cs="Times New Roman"/>
        </w:rPr>
        <w:t>crucial</w:t>
      </w:r>
      <w:r w:rsidRPr="00E97CFF">
        <w:rPr>
          <w:rFonts w:ascii="Times New Roman" w:hAnsi="Times New Roman" w:cs="Times New Roman"/>
        </w:rPr>
        <w:t xml:space="preserve"> to dispel any misinformation through face-to-face meetings. The couple could also use counseling or a support group to provide emotional support to others undergoing the same problem. Similarly, the nurse could help identify and treat the cause of infertility </w:t>
      </w:r>
      <w:r>
        <w:rPr>
          <w:rFonts w:ascii="Times New Roman" w:hAnsi="Times New Roman" w:cs="Times New Roman"/>
        </w:rPr>
        <w:t>by liaising with</w:t>
      </w:r>
      <w:r w:rsidRPr="00E97CFF">
        <w:rPr>
          <w:rFonts w:ascii="Times New Roman" w:hAnsi="Times New Roman" w:cs="Times New Roman"/>
        </w:rPr>
        <w:t xml:space="preserve"> the health care team. Most fears and anxiety come from the home environment; therefore, it is vital to offer information to the family members to </w:t>
      </w:r>
      <w:r>
        <w:rPr>
          <w:rFonts w:ascii="Times New Roman" w:hAnsi="Times New Roman" w:cs="Times New Roman"/>
        </w:rPr>
        <w:t>fully support</w:t>
      </w:r>
      <w:r w:rsidRPr="00E97CFF">
        <w:rPr>
          <w:rFonts w:ascii="Times New Roman" w:hAnsi="Times New Roman" w:cs="Times New Roman"/>
        </w:rPr>
        <w:t xml:space="preserve"> the patient in alleviating mental pressure.</w:t>
      </w:r>
    </w:p>
    <w:p w14:paraId="057AC080" w14:textId="7F5A7555" w:rsidR="00F138C1" w:rsidRPr="00E97CFF" w:rsidRDefault="00655C15" w:rsidP="000225F6">
      <w:pPr>
        <w:spacing w:line="480" w:lineRule="auto"/>
        <w:ind w:firstLine="720"/>
        <w:rPr>
          <w:rFonts w:ascii="Times New Roman" w:hAnsi="Times New Roman" w:cs="Times New Roman"/>
        </w:rPr>
      </w:pPr>
      <w:r>
        <w:rPr>
          <w:rFonts w:ascii="Times New Roman" w:hAnsi="Times New Roman" w:cs="Times New Roman"/>
        </w:rPr>
        <w:t xml:space="preserve">In conclusion, uterine transplantation is a form of assisted reproductive technology for people with no uterus or with an abnormal one. Patients prefer uterine transplants to escape the legal and ethical technicalities of other ARTs like IVF. When diagnosed with infertility, the anxiety and fear of ever getting pregnant can be overwhelming. Nursing interventions should include providing correct information on infertility and </w:t>
      </w:r>
      <w:r w:rsidR="0036612B">
        <w:rPr>
          <w:rFonts w:ascii="Times New Roman" w:hAnsi="Times New Roman" w:cs="Times New Roman"/>
        </w:rPr>
        <w:t>offering</w:t>
      </w:r>
      <w:r>
        <w:rPr>
          <w:rFonts w:ascii="Times New Roman" w:hAnsi="Times New Roman" w:cs="Times New Roman"/>
        </w:rPr>
        <w:t xml:space="preserve"> group therapy to the couple or individual.</w:t>
      </w:r>
    </w:p>
    <w:p w14:paraId="436358FD" w14:textId="13B8AA72" w:rsidR="00F138C1" w:rsidRPr="00E97CFF" w:rsidRDefault="00F138C1" w:rsidP="00F138C1">
      <w:pPr>
        <w:jc w:val="center"/>
        <w:rPr>
          <w:rFonts w:ascii="Times New Roman" w:hAnsi="Times New Roman" w:cs="Times New Roman"/>
          <w:b/>
        </w:rPr>
      </w:pPr>
      <w:r w:rsidRPr="00E97CFF">
        <w:rPr>
          <w:rFonts w:ascii="Times New Roman" w:hAnsi="Times New Roman" w:cs="Times New Roman"/>
          <w:b/>
        </w:rPr>
        <w:lastRenderedPageBreak/>
        <w:t>References</w:t>
      </w:r>
    </w:p>
    <w:p w14:paraId="2E6F9D79" w14:textId="77777777" w:rsidR="00F138C1" w:rsidRPr="00E97CFF" w:rsidRDefault="00F138C1" w:rsidP="00F138C1">
      <w:pPr>
        <w:jc w:val="center"/>
        <w:rPr>
          <w:rFonts w:ascii="Times New Roman" w:hAnsi="Times New Roman" w:cs="Times New Roman"/>
          <w:b/>
        </w:rPr>
      </w:pPr>
    </w:p>
    <w:p w14:paraId="5559B168" w14:textId="77777777" w:rsidR="00F138C1" w:rsidRPr="00E97CFF" w:rsidRDefault="00F138C1" w:rsidP="00F138C1">
      <w:pPr>
        <w:spacing w:line="480" w:lineRule="auto"/>
        <w:ind w:left="720" w:hanging="720"/>
        <w:rPr>
          <w:rFonts w:ascii="Times New Roman" w:hAnsi="Times New Roman" w:cs="Times New Roman"/>
          <w:color w:val="222222"/>
          <w:shd w:val="clear" w:color="auto" w:fill="FFFFFF"/>
        </w:rPr>
      </w:pPr>
      <w:r w:rsidRPr="00E97CFF">
        <w:rPr>
          <w:rFonts w:ascii="Times New Roman" w:hAnsi="Times New Roman" w:cs="Times New Roman"/>
          <w:color w:val="222222"/>
          <w:shd w:val="clear" w:color="auto" w:fill="FFFFFF"/>
        </w:rPr>
        <w:t xml:space="preserve">Jones, B. P., </w:t>
      </w:r>
      <w:proofErr w:type="spellStart"/>
      <w:r w:rsidRPr="00E97CFF">
        <w:rPr>
          <w:rFonts w:ascii="Times New Roman" w:hAnsi="Times New Roman" w:cs="Times New Roman"/>
          <w:color w:val="222222"/>
          <w:shd w:val="clear" w:color="auto" w:fill="FFFFFF"/>
        </w:rPr>
        <w:t>Saso</w:t>
      </w:r>
      <w:proofErr w:type="spellEnd"/>
      <w:r w:rsidRPr="00E97CFF">
        <w:rPr>
          <w:rFonts w:ascii="Times New Roman" w:hAnsi="Times New Roman" w:cs="Times New Roman"/>
          <w:color w:val="222222"/>
          <w:shd w:val="clear" w:color="auto" w:fill="FFFFFF"/>
        </w:rPr>
        <w:t xml:space="preserve">, S., </w:t>
      </w:r>
      <w:proofErr w:type="spellStart"/>
      <w:r w:rsidRPr="00E97CFF">
        <w:rPr>
          <w:rFonts w:ascii="Times New Roman" w:hAnsi="Times New Roman" w:cs="Times New Roman"/>
          <w:color w:val="222222"/>
          <w:shd w:val="clear" w:color="auto" w:fill="FFFFFF"/>
        </w:rPr>
        <w:t>Yazbek</w:t>
      </w:r>
      <w:proofErr w:type="spellEnd"/>
      <w:r w:rsidRPr="00E97CFF">
        <w:rPr>
          <w:rFonts w:ascii="Times New Roman" w:hAnsi="Times New Roman" w:cs="Times New Roman"/>
          <w:color w:val="222222"/>
          <w:shd w:val="clear" w:color="auto" w:fill="FFFFFF"/>
        </w:rPr>
        <w:t xml:space="preserve">, J., </w:t>
      </w:r>
      <w:proofErr w:type="spellStart"/>
      <w:r w:rsidRPr="00E97CFF">
        <w:rPr>
          <w:rFonts w:ascii="Times New Roman" w:hAnsi="Times New Roman" w:cs="Times New Roman"/>
          <w:color w:val="222222"/>
          <w:shd w:val="clear" w:color="auto" w:fill="FFFFFF"/>
        </w:rPr>
        <w:t>Thum</w:t>
      </w:r>
      <w:proofErr w:type="spellEnd"/>
      <w:r w:rsidRPr="00E97CFF">
        <w:rPr>
          <w:rFonts w:ascii="Times New Roman" w:hAnsi="Times New Roman" w:cs="Times New Roman"/>
          <w:color w:val="222222"/>
          <w:shd w:val="clear" w:color="auto" w:fill="FFFFFF"/>
        </w:rPr>
        <w:t xml:space="preserve">, M. Y., Quiroga, I., </w:t>
      </w:r>
      <w:proofErr w:type="spellStart"/>
      <w:r w:rsidRPr="00E97CFF">
        <w:rPr>
          <w:rFonts w:ascii="Times New Roman" w:hAnsi="Times New Roman" w:cs="Times New Roman"/>
          <w:color w:val="222222"/>
          <w:shd w:val="clear" w:color="auto" w:fill="FFFFFF"/>
        </w:rPr>
        <w:t>Ghaem‐Maghami</w:t>
      </w:r>
      <w:proofErr w:type="spellEnd"/>
      <w:r w:rsidRPr="00E97CFF">
        <w:rPr>
          <w:rFonts w:ascii="Times New Roman" w:hAnsi="Times New Roman" w:cs="Times New Roman"/>
          <w:color w:val="222222"/>
          <w:shd w:val="clear" w:color="auto" w:fill="FFFFFF"/>
        </w:rPr>
        <w:t xml:space="preserve">, S., &amp; Royal College of Obstetricians and </w:t>
      </w:r>
      <w:proofErr w:type="spellStart"/>
      <w:r w:rsidRPr="00E97CFF">
        <w:rPr>
          <w:rFonts w:ascii="Times New Roman" w:hAnsi="Times New Roman" w:cs="Times New Roman"/>
          <w:color w:val="222222"/>
          <w:shd w:val="clear" w:color="auto" w:fill="FFFFFF"/>
        </w:rPr>
        <w:t>Gynaecologists</w:t>
      </w:r>
      <w:proofErr w:type="spellEnd"/>
      <w:r w:rsidRPr="00E97CFF">
        <w:rPr>
          <w:rFonts w:ascii="Times New Roman" w:hAnsi="Times New Roman" w:cs="Times New Roman"/>
          <w:color w:val="222222"/>
          <w:shd w:val="clear" w:color="auto" w:fill="FFFFFF"/>
        </w:rPr>
        <w:t>. (2021). Uterine transplantation: Scientific impact paper No. 65 April 2021. </w:t>
      </w:r>
      <w:r w:rsidRPr="00E97CFF">
        <w:rPr>
          <w:rFonts w:ascii="Times New Roman" w:hAnsi="Times New Roman" w:cs="Times New Roman"/>
          <w:i/>
          <w:iCs/>
          <w:color w:val="222222"/>
          <w:shd w:val="clear" w:color="auto" w:fill="FFFFFF"/>
        </w:rPr>
        <w:t xml:space="preserve">BJOG: An International Journal of Obstetrics &amp; </w:t>
      </w:r>
      <w:proofErr w:type="spellStart"/>
      <w:r w:rsidRPr="00E97CFF">
        <w:rPr>
          <w:rFonts w:ascii="Times New Roman" w:hAnsi="Times New Roman" w:cs="Times New Roman"/>
          <w:i/>
          <w:iCs/>
          <w:color w:val="222222"/>
          <w:shd w:val="clear" w:color="auto" w:fill="FFFFFF"/>
        </w:rPr>
        <w:t>Gynaecology</w:t>
      </w:r>
      <w:proofErr w:type="spellEnd"/>
      <w:r w:rsidRPr="00E97CFF">
        <w:rPr>
          <w:rFonts w:ascii="Times New Roman" w:hAnsi="Times New Roman" w:cs="Times New Roman"/>
          <w:color w:val="222222"/>
          <w:shd w:val="clear" w:color="auto" w:fill="FFFFFF"/>
        </w:rPr>
        <w:t>, </w:t>
      </w:r>
      <w:r w:rsidRPr="00E97CFF">
        <w:rPr>
          <w:rFonts w:ascii="Times New Roman" w:hAnsi="Times New Roman" w:cs="Times New Roman"/>
          <w:i/>
          <w:iCs/>
          <w:color w:val="222222"/>
          <w:shd w:val="clear" w:color="auto" w:fill="FFFFFF"/>
        </w:rPr>
        <w:t>128</w:t>
      </w:r>
      <w:r w:rsidRPr="00E97CFF">
        <w:rPr>
          <w:rFonts w:ascii="Times New Roman" w:hAnsi="Times New Roman" w:cs="Times New Roman"/>
          <w:color w:val="222222"/>
          <w:shd w:val="clear" w:color="auto" w:fill="FFFFFF"/>
        </w:rPr>
        <w:t xml:space="preserve">(10), e51-e66. </w:t>
      </w:r>
      <w:hyperlink r:id="rId6" w:history="1">
        <w:r w:rsidRPr="00E97CFF">
          <w:rPr>
            <w:rFonts w:ascii="Times New Roman" w:hAnsi="Times New Roman" w:cs="Times New Roman"/>
          </w:rPr>
          <w:t>https://doi.org/10.1111/1471-0528.16697</w:t>
        </w:r>
      </w:hyperlink>
    </w:p>
    <w:p w14:paraId="6CF7D844" w14:textId="77777777" w:rsidR="00F138C1" w:rsidRPr="00E97CFF" w:rsidRDefault="00F138C1" w:rsidP="00F138C1">
      <w:pPr>
        <w:spacing w:line="480" w:lineRule="auto"/>
        <w:ind w:left="720" w:hanging="720"/>
        <w:rPr>
          <w:rFonts w:ascii="Times New Roman" w:hAnsi="Times New Roman" w:cs="Times New Roman"/>
        </w:rPr>
      </w:pPr>
      <w:r w:rsidRPr="00E97CFF">
        <w:rPr>
          <w:rFonts w:ascii="Times New Roman" w:hAnsi="Times New Roman" w:cs="Times New Roman"/>
          <w:color w:val="222222"/>
          <w:shd w:val="clear" w:color="auto" w:fill="FFFFFF"/>
        </w:rPr>
        <w:t xml:space="preserve">Testa, G., McKenna, G. J., Bayer, J., Wall, A., Fernandez, H., Martinez, E., &amp; </w:t>
      </w:r>
      <w:proofErr w:type="spellStart"/>
      <w:r w:rsidRPr="00E97CFF">
        <w:rPr>
          <w:rFonts w:ascii="Times New Roman" w:hAnsi="Times New Roman" w:cs="Times New Roman"/>
          <w:color w:val="222222"/>
          <w:shd w:val="clear" w:color="auto" w:fill="FFFFFF"/>
        </w:rPr>
        <w:t>Johannesson</w:t>
      </w:r>
      <w:proofErr w:type="spellEnd"/>
      <w:r w:rsidRPr="00E97CFF">
        <w:rPr>
          <w:rFonts w:ascii="Times New Roman" w:hAnsi="Times New Roman" w:cs="Times New Roman"/>
          <w:color w:val="222222"/>
          <w:shd w:val="clear" w:color="auto" w:fill="FFFFFF"/>
        </w:rPr>
        <w:t xml:space="preserve">, L. (2020). The evolution of transplantation from saving lives to fertility treatment: DUETS (Dallas </w:t>
      </w:r>
      <w:proofErr w:type="spellStart"/>
      <w:r w:rsidRPr="00E97CFF">
        <w:rPr>
          <w:rFonts w:ascii="Times New Roman" w:hAnsi="Times New Roman" w:cs="Times New Roman"/>
          <w:color w:val="222222"/>
          <w:shd w:val="clear" w:color="auto" w:fill="FFFFFF"/>
        </w:rPr>
        <w:t>UtErus</w:t>
      </w:r>
      <w:proofErr w:type="spellEnd"/>
      <w:r w:rsidRPr="00E97CFF">
        <w:rPr>
          <w:rFonts w:ascii="Times New Roman" w:hAnsi="Times New Roman" w:cs="Times New Roman"/>
          <w:color w:val="222222"/>
          <w:shd w:val="clear" w:color="auto" w:fill="FFFFFF"/>
        </w:rPr>
        <w:t xml:space="preserve"> Transplant Study). </w:t>
      </w:r>
      <w:r w:rsidRPr="00E97CFF">
        <w:rPr>
          <w:rFonts w:ascii="Times New Roman" w:hAnsi="Times New Roman" w:cs="Times New Roman"/>
          <w:i/>
          <w:iCs/>
          <w:color w:val="222222"/>
          <w:shd w:val="clear" w:color="auto" w:fill="FFFFFF"/>
        </w:rPr>
        <w:t>Annals of Surgery</w:t>
      </w:r>
      <w:r w:rsidRPr="00E97CFF">
        <w:rPr>
          <w:rFonts w:ascii="Times New Roman" w:hAnsi="Times New Roman" w:cs="Times New Roman"/>
          <w:color w:val="222222"/>
          <w:shd w:val="clear" w:color="auto" w:fill="FFFFFF"/>
        </w:rPr>
        <w:t>, </w:t>
      </w:r>
      <w:r w:rsidRPr="00E97CFF">
        <w:rPr>
          <w:rFonts w:ascii="Times New Roman" w:hAnsi="Times New Roman" w:cs="Times New Roman"/>
          <w:i/>
          <w:iCs/>
          <w:color w:val="222222"/>
          <w:shd w:val="clear" w:color="auto" w:fill="FFFFFF"/>
        </w:rPr>
        <w:t>272</w:t>
      </w:r>
      <w:r w:rsidRPr="00E97CFF">
        <w:rPr>
          <w:rFonts w:ascii="Times New Roman" w:hAnsi="Times New Roman" w:cs="Times New Roman"/>
          <w:color w:val="222222"/>
          <w:shd w:val="clear" w:color="auto" w:fill="FFFFFF"/>
        </w:rPr>
        <w:t xml:space="preserve">(3), 411-417. </w:t>
      </w:r>
      <w:proofErr w:type="spellStart"/>
      <w:r w:rsidRPr="00E97CFF">
        <w:rPr>
          <w:rFonts w:ascii="Times New Roman" w:hAnsi="Times New Roman" w:cs="Times New Roman"/>
          <w:color w:val="222222"/>
          <w:shd w:val="clear" w:color="auto" w:fill="FFFFFF"/>
        </w:rPr>
        <w:t>doi</w:t>
      </w:r>
      <w:proofErr w:type="spellEnd"/>
      <w:r w:rsidRPr="00E97CFF">
        <w:rPr>
          <w:rFonts w:ascii="Times New Roman" w:hAnsi="Times New Roman" w:cs="Times New Roman"/>
          <w:color w:val="222222"/>
          <w:shd w:val="clear" w:color="auto" w:fill="FFFFFF"/>
        </w:rPr>
        <w:t xml:space="preserve">: 10.1097/SLA.0000000000004199 </w:t>
      </w:r>
    </w:p>
    <w:p w14:paraId="7B30A1B6" w14:textId="77777777" w:rsidR="00F138C1" w:rsidRPr="00E97CFF" w:rsidRDefault="00F138C1" w:rsidP="00F138C1">
      <w:pPr>
        <w:spacing w:line="480" w:lineRule="auto"/>
        <w:ind w:left="720" w:hanging="720"/>
        <w:rPr>
          <w:rFonts w:ascii="Times New Roman" w:hAnsi="Times New Roman" w:cs="Times New Roman"/>
          <w:color w:val="222222"/>
          <w:shd w:val="clear" w:color="auto" w:fill="FFFFFF"/>
        </w:rPr>
      </w:pPr>
      <w:r w:rsidRPr="00E97CFF">
        <w:rPr>
          <w:rFonts w:ascii="Times New Roman" w:hAnsi="Times New Roman" w:cs="Times New Roman"/>
          <w:color w:val="222222"/>
          <w:shd w:val="clear" w:color="auto" w:fill="FFFFFF"/>
        </w:rPr>
        <w:t>Zhu, H., Xu, S., Wang, M., Shang, Y., Wei, C., &amp; Fu, J. (2021). The effects of comprehensive nursing intervention on the negative emotions of patients with infertility. </w:t>
      </w:r>
      <w:r w:rsidRPr="00E97CFF">
        <w:rPr>
          <w:rFonts w:ascii="Times New Roman" w:hAnsi="Times New Roman" w:cs="Times New Roman"/>
          <w:i/>
          <w:iCs/>
          <w:color w:val="222222"/>
          <w:shd w:val="clear" w:color="auto" w:fill="FFFFFF"/>
        </w:rPr>
        <w:t>American Journal of Translational Research</w:t>
      </w:r>
      <w:r w:rsidRPr="00E97CFF">
        <w:rPr>
          <w:rFonts w:ascii="Times New Roman" w:hAnsi="Times New Roman" w:cs="Times New Roman"/>
          <w:color w:val="222222"/>
          <w:shd w:val="clear" w:color="auto" w:fill="FFFFFF"/>
        </w:rPr>
        <w:t>, </w:t>
      </w:r>
      <w:r w:rsidRPr="00E97CFF">
        <w:rPr>
          <w:rFonts w:ascii="Times New Roman" w:hAnsi="Times New Roman" w:cs="Times New Roman"/>
          <w:i/>
          <w:iCs/>
          <w:color w:val="222222"/>
          <w:shd w:val="clear" w:color="auto" w:fill="FFFFFF"/>
        </w:rPr>
        <w:t>13</w:t>
      </w:r>
      <w:r w:rsidRPr="00E97CFF">
        <w:rPr>
          <w:rFonts w:ascii="Times New Roman" w:hAnsi="Times New Roman" w:cs="Times New Roman"/>
          <w:color w:val="222222"/>
          <w:shd w:val="clear" w:color="auto" w:fill="FFFFFF"/>
        </w:rPr>
        <w:t>(7), 7767.</w:t>
      </w:r>
      <w:r w:rsidRPr="00E97CFF">
        <w:rPr>
          <w:rFonts w:ascii="Times New Roman" w:hAnsi="Times New Roman" w:cs="Times New Roman"/>
        </w:rPr>
        <w:t xml:space="preserve"> </w:t>
      </w:r>
      <w:hyperlink r:id="rId7" w:history="1">
        <w:r w:rsidRPr="00E97CFF">
          <w:rPr>
            <w:rFonts w:ascii="Times New Roman" w:hAnsi="Times New Roman" w:cs="Times New Roman"/>
          </w:rPr>
          <w:t>https://www.ncbi.nlm.nih.gov/pmc/articles/PMC8340179/</w:t>
        </w:r>
      </w:hyperlink>
      <w:r w:rsidRPr="00E97CFF">
        <w:rPr>
          <w:rFonts w:ascii="Times New Roman" w:hAnsi="Times New Roman" w:cs="Times New Roman"/>
          <w:color w:val="222222"/>
          <w:shd w:val="clear" w:color="auto" w:fill="FFFFFF"/>
        </w:rPr>
        <w:t xml:space="preserve">  </w:t>
      </w:r>
    </w:p>
    <w:p w14:paraId="5D31324B" w14:textId="77777777" w:rsidR="00F138C1" w:rsidRDefault="00F138C1" w:rsidP="00F138C1">
      <w:pPr>
        <w:spacing w:line="480" w:lineRule="auto"/>
      </w:pPr>
    </w:p>
    <w:sectPr w:rsidR="00F138C1">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B61C7" w14:textId="77777777" w:rsidR="00BE2B2D" w:rsidRDefault="00BE2B2D" w:rsidP="00F138C1">
      <w:r>
        <w:separator/>
      </w:r>
    </w:p>
  </w:endnote>
  <w:endnote w:type="continuationSeparator" w:id="0">
    <w:p w14:paraId="18DAE7B5" w14:textId="77777777" w:rsidR="00BE2B2D" w:rsidRDefault="00BE2B2D" w:rsidP="00F1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AC092" w14:textId="77777777" w:rsidR="00BE2B2D" w:rsidRDefault="00BE2B2D" w:rsidP="00F138C1">
      <w:r>
        <w:separator/>
      </w:r>
    </w:p>
  </w:footnote>
  <w:footnote w:type="continuationSeparator" w:id="0">
    <w:p w14:paraId="02D35DE3" w14:textId="77777777" w:rsidR="00BE2B2D" w:rsidRDefault="00BE2B2D" w:rsidP="00F13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6700112"/>
      <w:docPartObj>
        <w:docPartGallery w:val="Page Numbers (Top of Page)"/>
        <w:docPartUnique/>
      </w:docPartObj>
    </w:sdtPr>
    <w:sdtContent>
      <w:p w14:paraId="353931E5" w14:textId="0ADE3CA8" w:rsidR="00F138C1" w:rsidRDefault="00F138C1" w:rsidP="005D6F9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49E92D" w14:textId="77777777" w:rsidR="00F138C1" w:rsidRDefault="00F138C1" w:rsidP="00F138C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6590155"/>
      <w:docPartObj>
        <w:docPartGallery w:val="Page Numbers (Top of Page)"/>
        <w:docPartUnique/>
      </w:docPartObj>
    </w:sdtPr>
    <w:sdtContent>
      <w:p w14:paraId="273BE625" w14:textId="18EEA959" w:rsidR="00F138C1" w:rsidRDefault="00F138C1" w:rsidP="005D6F9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629F11" w14:textId="4044542D" w:rsidR="00F138C1" w:rsidRDefault="00F138C1" w:rsidP="00F138C1">
    <w:pPr>
      <w:pStyle w:val="Header"/>
      <w:ind w:right="360"/>
    </w:pPr>
    <w:r>
      <w:t>UTERINE TRANSPLANT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C1"/>
    <w:rsid w:val="000225F6"/>
    <w:rsid w:val="00136D88"/>
    <w:rsid w:val="00255E91"/>
    <w:rsid w:val="002712D8"/>
    <w:rsid w:val="002E244E"/>
    <w:rsid w:val="0036612B"/>
    <w:rsid w:val="00486196"/>
    <w:rsid w:val="00546A10"/>
    <w:rsid w:val="00564331"/>
    <w:rsid w:val="005B3810"/>
    <w:rsid w:val="005E737F"/>
    <w:rsid w:val="006402A8"/>
    <w:rsid w:val="00655C15"/>
    <w:rsid w:val="00664BFF"/>
    <w:rsid w:val="006C3412"/>
    <w:rsid w:val="006C7359"/>
    <w:rsid w:val="007955F0"/>
    <w:rsid w:val="007E3A22"/>
    <w:rsid w:val="00A35AA1"/>
    <w:rsid w:val="00AD2AE5"/>
    <w:rsid w:val="00BE2B2D"/>
    <w:rsid w:val="00C03754"/>
    <w:rsid w:val="00CC23F5"/>
    <w:rsid w:val="00D156DA"/>
    <w:rsid w:val="00D930C2"/>
    <w:rsid w:val="00E97CFF"/>
    <w:rsid w:val="00EC7512"/>
    <w:rsid w:val="00F138C1"/>
    <w:rsid w:val="00F44D22"/>
    <w:rsid w:val="00FC5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3DC1E3"/>
  <w15:chartTrackingRefBased/>
  <w15:docId w15:val="{18F20DE0-5B3E-ED45-9436-5A7B9EE1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8C1"/>
    <w:pPr>
      <w:tabs>
        <w:tab w:val="center" w:pos="4680"/>
        <w:tab w:val="right" w:pos="9360"/>
      </w:tabs>
    </w:pPr>
  </w:style>
  <w:style w:type="character" w:customStyle="1" w:styleId="HeaderChar">
    <w:name w:val="Header Char"/>
    <w:basedOn w:val="DefaultParagraphFont"/>
    <w:link w:val="Header"/>
    <w:uiPriority w:val="99"/>
    <w:rsid w:val="00F138C1"/>
  </w:style>
  <w:style w:type="paragraph" w:styleId="Footer">
    <w:name w:val="footer"/>
    <w:basedOn w:val="Normal"/>
    <w:link w:val="FooterChar"/>
    <w:uiPriority w:val="99"/>
    <w:unhideWhenUsed/>
    <w:rsid w:val="00F138C1"/>
    <w:pPr>
      <w:tabs>
        <w:tab w:val="center" w:pos="4680"/>
        <w:tab w:val="right" w:pos="9360"/>
      </w:tabs>
    </w:pPr>
  </w:style>
  <w:style w:type="character" w:customStyle="1" w:styleId="FooterChar">
    <w:name w:val="Footer Char"/>
    <w:basedOn w:val="DefaultParagraphFont"/>
    <w:link w:val="Footer"/>
    <w:uiPriority w:val="99"/>
    <w:rsid w:val="00F138C1"/>
  </w:style>
  <w:style w:type="character" w:styleId="PageNumber">
    <w:name w:val="page number"/>
    <w:basedOn w:val="DefaultParagraphFont"/>
    <w:uiPriority w:val="99"/>
    <w:semiHidden/>
    <w:unhideWhenUsed/>
    <w:rsid w:val="00F138C1"/>
  </w:style>
  <w:style w:type="character" w:styleId="Hyperlink">
    <w:name w:val="Hyperlink"/>
    <w:basedOn w:val="DefaultParagraphFont"/>
    <w:uiPriority w:val="99"/>
    <w:unhideWhenUsed/>
    <w:rsid w:val="00F138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ncbi.nlm.nih.gov/pmc/articles/PMC834017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11/1471-0528.1669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748</Words>
  <Characters>4265</Characters>
  <Application>Microsoft Office Word</Application>
  <DocSecurity>0</DocSecurity>
  <Lines>35</Lines>
  <Paragraphs>10</Paragraphs>
  <ScaleCrop>false</ScaleCrop>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Murray</dc:creator>
  <cp:keywords/>
  <dc:description/>
  <cp:lastModifiedBy>Candice Murray</cp:lastModifiedBy>
  <cp:revision>18</cp:revision>
  <dcterms:created xsi:type="dcterms:W3CDTF">2022-09-18T19:40:00Z</dcterms:created>
  <dcterms:modified xsi:type="dcterms:W3CDTF">2022-10-01T11:52:00Z</dcterms:modified>
</cp:coreProperties>
</file>