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10" w:rsidRPr="008D1410" w:rsidRDefault="008D1410" w:rsidP="008D1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410">
        <w:rPr>
          <w:rFonts w:ascii="Arial" w:eastAsia="Times New Roman" w:hAnsi="Arial" w:cs="Arial"/>
          <w:color w:val="FF0000"/>
          <w:sz w:val="24"/>
          <w:szCs w:val="24"/>
        </w:rPr>
        <w:t>Question 3</w:t>
      </w:r>
    </w:p>
    <w:p w:rsidR="008D1410" w:rsidRDefault="008D1410" w:rsidP="008D14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410">
        <w:rPr>
          <w:rFonts w:ascii="Arial" w:eastAsia="Times New Roman" w:hAnsi="Arial" w:cs="Arial"/>
          <w:sz w:val="24"/>
          <w:szCs w:val="24"/>
        </w:rPr>
        <w:t>Please review the following chart, and respond to the question. </w:t>
      </w:r>
    </w:p>
    <w:p w:rsidR="008D1410" w:rsidRPr="008D1410" w:rsidRDefault="008D1410" w:rsidP="008D14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D1410" w:rsidRPr="008D1410" w:rsidRDefault="008D1410" w:rsidP="008D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8D1410">
        <w:rPr>
          <w:rFonts w:ascii="Arial" w:eastAsia="Times New Roman" w:hAnsi="Arial" w:cs="Arial"/>
          <w:noProof/>
          <w:color w:val="282828"/>
          <w:sz w:val="24"/>
          <w:szCs w:val="24"/>
        </w:rPr>
        <w:drawing>
          <wp:inline distT="0" distB="0" distL="0" distR="0">
            <wp:extent cx="5943600" cy="2334823"/>
            <wp:effectExtent l="0" t="0" r="0" b="8890"/>
            <wp:docPr id="1" name="Picture 1" descr="C:\Users\user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10" w:rsidRDefault="008D1410" w:rsidP="008D1410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8D1410">
        <w:rPr>
          <w:rFonts w:ascii="Arial" w:eastAsia="Times New Roman" w:hAnsi="Arial" w:cs="Arial"/>
          <w:color w:val="282828"/>
          <w:sz w:val="24"/>
          <w:szCs w:val="24"/>
        </w:rPr>
        <w:t>What is the (normalized) Euclidean distance between point a and point b?</w:t>
      </w:r>
    </w:p>
    <w:p w:rsidR="007B0CB6" w:rsidRDefault="007B0CB6" w:rsidP="00423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7B0CB6" w:rsidRDefault="007B0CB6" w:rsidP="00423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Question 6</w:t>
      </w:r>
    </w:p>
    <w:p w:rsidR="007B0CB6" w:rsidRPr="00423066" w:rsidRDefault="007B0CB6" w:rsidP="00423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Based on the dendrogram shown, would it be most appropriate to split the data set into three, four, or five clusters?</w:t>
      </w:r>
    </w:p>
    <w:p w:rsidR="00423066" w:rsidRDefault="00EC391B" w:rsidP="008D1410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EC391B">
        <w:rPr>
          <w:rFonts w:ascii="Arial" w:eastAsia="Times New Roman" w:hAnsi="Arial" w:cs="Arial"/>
          <w:noProof/>
          <w:color w:val="282828"/>
          <w:sz w:val="24"/>
          <w:szCs w:val="24"/>
        </w:rPr>
        <w:lastRenderedPageBreak/>
        <w:drawing>
          <wp:inline distT="0" distB="0" distL="0" distR="0">
            <wp:extent cx="5813425" cy="7337425"/>
            <wp:effectExtent l="0" t="0" r="0" b="0"/>
            <wp:docPr id="2" name="Picture 2" descr="C:\Users\user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7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F7" w:rsidRPr="00DE14F7" w:rsidRDefault="00DE14F7" w:rsidP="00DE14F7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7pt" o:ole="">
            <v:imagedata r:id="rId7" o:title=""/>
          </v:shape>
          <w:control r:id="rId8" w:name="DefaultOcxName" w:shapeid="_x0000_i1036"/>
        </w:object>
      </w:r>
      <w:r w:rsidRPr="00DE14F7">
        <w:rPr>
          <w:rFonts w:ascii="Arial" w:eastAsia="Times New Roman" w:hAnsi="Arial" w:cs="Arial"/>
          <w:color w:val="282828"/>
          <w:sz w:val="24"/>
          <w:szCs w:val="24"/>
        </w:rPr>
        <w:t>Three</w:t>
      </w:r>
    </w:p>
    <w:p w:rsidR="00DE14F7" w:rsidRPr="00DE14F7" w:rsidRDefault="00DE14F7" w:rsidP="00DE14F7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object w:dxaOrig="1440" w:dyaOrig="1440">
          <v:shape id="_x0000_i1050" type="#_x0000_t75" style="width:20.5pt;height:17pt" o:ole="">
            <v:imagedata r:id="rId9" o:title=""/>
          </v:shape>
          <w:control r:id="rId10" w:name="DefaultOcxName1" w:shapeid="_x0000_i1050"/>
        </w:object>
      </w:r>
      <w:r w:rsidRPr="00DE14F7">
        <w:rPr>
          <w:rFonts w:ascii="Arial" w:eastAsia="Times New Roman" w:hAnsi="Arial" w:cs="Arial"/>
          <w:color w:val="282828"/>
          <w:sz w:val="24"/>
          <w:szCs w:val="24"/>
        </w:rPr>
        <w:t>Four</w:t>
      </w:r>
    </w:p>
    <w:p w:rsidR="00DE14F7" w:rsidRPr="00DE14F7" w:rsidRDefault="00DE14F7" w:rsidP="00DE14F7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lastRenderedPageBreak/>
        <w:object w:dxaOrig="1440" w:dyaOrig="1440">
          <v:shape id="_x0000_i1042" type="#_x0000_t75" style="width:20.5pt;height:17pt" o:ole="">
            <v:imagedata r:id="rId7" o:title=""/>
          </v:shape>
          <w:control r:id="rId11" w:name="DefaultOcxName2" w:shapeid="_x0000_i1042"/>
        </w:object>
      </w:r>
      <w:r w:rsidRPr="00DE14F7">
        <w:rPr>
          <w:rFonts w:ascii="Arial" w:eastAsia="Times New Roman" w:hAnsi="Arial" w:cs="Arial"/>
          <w:color w:val="282828"/>
          <w:sz w:val="24"/>
          <w:szCs w:val="24"/>
        </w:rPr>
        <w:t>Five</w:t>
      </w:r>
    </w:p>
    <w:p w:rsidR="00DE14F7" w:rsidRPr="00DE14F7" w:rsidRDefault="00DE14F7" w:rsidP="00DE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14F7">
        <w:rPr>
          <w:rFonts w:ascii="Arial" w:eastAsia="Times New Roman" w:hAnsi="Arial" w:cs="Arial"/>
          <w:b/>
          <w:bCs/>
          <w:color w:val="FF0000"/>
          <w:sz w:val="21"/>
          <w:szCs w:val="21"/>
        </w:rPr>
        <w:t>Question 7</w:t>
      </w:r>
    </w:p>
    <w:p w:rsidR="00DE14F7" w:rsidRDefault="00DE14F7" w:rsidP="00DE1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14F7">
        <w:rPr>
          <w:rFonts w:ascii="Arial" w:eastAsia="Times New Roman" w:hAnsi="Arial" w:cs="Arial"/>
          <w:color w:val="222222"/>
          <w:sz w:val="24"/>
          <w:szCs w:val="24"/>
        </w:rPr>
        <w:t>Based on the image below, please answer the following questions.</w:t>
      </w:r>
    </w:p>
    <w:p w:rsidR="00DD7B97" w:rsidRPr="00DE14F7" w:rsidRDefault="00DD7B97" w:rsidP="00DE1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97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3307703"/>
            <wp:effectExtent l="0" t="0" r="0" b="7620"/>
            <wp:docPr id="3" name="Picture 3" descr="C:\Users\user\Downloads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unnamed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F7" w:rsidRPr="00DE14F7" w:rsidRDefault="00DE14F7" w:rsidP="00DE1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DE14F7" w:rsidRPr="00DE14F7" w:rsidRDefault="00DE14F7" w:rsidP="00DE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t>What is the support of {peanut butter, jelly}?</w:t>
      </w:r>
    </w:p>
    <w:p w:rsidR="00DE14F7" w:rsidRPr="00DE14F7" w:rsidRDefault="00DE14F7" w:rsidP="00DE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object w:dxaOrig="1440" w:dyaOrig="1440">
          <v:shape id="_x0000_i1051" type="#_x0000_t75" style="width:1in;height:18.15pt" o:ole="">
            <v:imagedata r:id="rId13" o:title=""/>
          </v:shape>
          <w:control r:id="rId14" w:name="DefaultOcxName3" w:shapeid="_x0000_i1051"/>
        </w:object>
      </w:r>
    </w:p>
    <w:p w:rsidR="00DE14F7" w:rsidRDefault="00DE14F7" w:rsidP="00DE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E14F7">
        <w:rPr>
          <w:rFonts w:ascii="Arial" w:eastAsia="Times New Roman" w:hAnsi="Arial" w:cs="Arial"/>
          <w:color w:val="282828"/>
          <w:sz w:val="24"/>
          <w:szCs w:val="24"/>
        </w:rPr>
        <w:t>What is the confidence of the association rule: "if peanut butter, then jelly"?</w:t>
      </w:r>
    </w:p>
    <w:p w:rsidR="00294866" w:rsidRPr="00DE14F7" w:rsidRDefault="00294866" w:rsidP="00DE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DE14F7" w:rsidRDefault="00DE14F7" w:rsidP="008D1410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DD7B97" w:rsidRPr="00DD7B97" w:rsidRDefault="00DD7B97" w:rsidP="00DD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7">
        <w:rPr>
          <w:rFonts w:ascii="Times New Roman" w:eastAsia="Times New Roman" w:hAnsi="Times New Roman" w:cs="Times New Roman"/>
          <w:color w:val="FF0000"/>
          <w:sz w:val="24"/>
          <w:szCs w:val="24"/>
        </w:rPr>
        <w:t>Question 8</w:t>
      </w:r>
    </w:p>
    <w:p w:rsidR="00DD7B97" w:rsidRPr="00DD7B97" w:rsidRDefault="00DD7B97" w:rsidP="00DD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7">
        <w:rPr>
          <w:rFonts w:ascii="Times New Roman" w:eastAsia="Times New Roman" w:hAnsi="Times New Roman" w:cs="Times New Roman"/>
          <w:sz w:val="24"/>
          <w:szCs w:val="24"/>
        </w:rPr>
        <w:t>The HardwareStore.csv file contains data on 6495 transactions at a chain of hardware stores. Each column represents a different item sold by the store. Each row is a transaction; a 1 indicates that the customer bought that item, and a 0 that the customer did not buy the item. Import the data into R, convert the values to binary, and create a set of association rules with a minimum support of 0.005 and a minimum confidence of 0.1.</w:t>
      </w:r>
    </w:p>
    <w:p w:rsidR="00DD7B97" w:rsidRPr="00DD7B97" w:rsidRDefault="00DD7B97" w:rsidP="00DD7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D7B97">
        <w:rPr>
          <w:rFonts w:ascii="Arial" w:eastAsia="Times New Roman" w:hAnsi="Arial" w:cs="Arial"/>
          <w:color w:val="282828"/>
          <w:sz w:val="24"/>
          <w:szCs w:val="24"/>
        </w:rPr>
        <w:t>What is the confidence of the rule: “if Saw, then Screws”?</w:t>
      </w:r>
    </w:p>
    <w:p w:rsidR="00DD7B97" w:rsidRPr="00DD7B97" w:rsidRDefault="00DD7B97" w:rsidP="00DD7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D7B97">
        <w:rPr>
          <w:rFonts w:ascii="Arial" w:eastAsia="Times New Roman" w:hAnsi="Arial" w:cs="Arial"/>
          <w:color w:val="282828"/>
          <w:sz w:val="24"/>
          <w:szCs w:val="24"/>
        </w:rPr>
        <w:object w:dxaOrig="1440" w:dyaOrig="1440">
          <v:shape id="_x0000_i1052" type="#_x0000_t75" style="width:1in;height:18.15pt" o:ole="">
            <v:imagedata r:id="rId13" o:title=""/>
          </v:shape>
          <w:control r:id="rId15" w:name="DefaultOcxName4" w:shapeid="_x0000_i1052"/>
        </w:object>
      </w:r>
    </w:p>
    <w:p w:rsidR="00DD7B97" w:rsidRDefault="00DD7B97" w:rsidP="00DD7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D7B97">
        <w:rPr>
          <w:rFonts w:ascii="Arial" w:eastAsia="Times New Roman" w:hAnsi="Arial" w:cs="Arial"/>
          <w:color w:val="282828"/>
          <w:sz w:val="24"/>
          <w:szCs w:val="24"/>
        </w:rPr>
        <w:t>What is the highest lift ratio in the set of rules created?</w:t>
      </w:r>
    </w:p>
    <w:p w:rsidR="00A709FF" w:rsidRPr="00A709FF" w:rsidRDefault="00A709FF" w:rsidP="00A40F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709FF" w:rsidRPr="00DD7B97" w:rsidRDefault="00A709FF" w:rsidP="00DD7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DE14F7" w:rsidRDefault="00DE14F7" w:rsidP="008D1410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507CAF" w:rsidRPr="00507CAF" w:rsidRDefault="00507CAF" w:rsidP="0050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CAF">
        <w:rPr>
          <w:rFonts w:ascii="Times New Roman" w:eastAsia="Times New Roman" w:hAnsi="Times New Roman" w:cs="Times New Roman"/>
          <w:color w:val="FF0000"/>
          <w:sz w:val="24"/>
          <w:szCs w:val="24"/>
        </w:rPr>
        <w:t>Question 9</w:t>
      </w:r>
    </w:p>
    <w:p w:rsidR="00507CAF" w:rsidRPr="00507CAF" w:rsidRDefault="00507CAF" w:rsidP="00507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507CAF">
        <w:rPr>
          <w:rFonts w:ascii="Arial" w:eastAsia="Times New Roman" w:hAnsi="Arial" w:cs="Arial"/>
          <w:color w:val="282828"/>
          <w:sz w:val="24"/>
          <w:szCs w:val="24"/>
        </w:rPr>
        <w:t>If we have a data set of car accidents that includes the following two binary variables:</w:t>
      </w:r>
    </w:p>
    <w:p w:rsidR="00507CAF" w:rsidRPr="00507CAF" w:rsidRDefault="00507CAF" w:rsidP="00507C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82828"/>
          <w:sz w:val="24"/>
          <w:szCs w:val="24"/>
        </w:rPr>
      </w:pPr>
      <w:r w:rsidRPr="00507CAF">
        <w:rPr>
          <w:rFonts w:ascii="Arial" w:eastAsia="Times New Roman" w:hAnsi="Arial" w:cs="Arial"/>
          <w:b/>
          <w:bCs/>
          <w:color w:val="282828"/>
          <w:sz w:val="24"/>
          <w:szCs w:val="24"/>
        </w:rPr>
        <w:t>SUV </w:t>
      </w:r>
      <w:r w:rsidRPr="00507CAF">
        <w:rPr>
          <w:rFonts w:ascii="Arial" w:eastAsia="Times New Roman" w:hAnsi="Arial" w:cs="Arial"/>
          <w:color w:val="282828"/>
          <w:sz w:val="24"/>
          <w:szCs w:val="24"/>
        </w:rPr>
        <w:t>(was an SUV involved?)</w:t>
      </w:r>
    </w:p>
    <w:p w:rsidR="00507CAF" w:rsidRPr="00507CAF" w:rsidRDefault="00507CAF" w:rsidP="00507C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82828"/>
          <w:sz w:val="24"/>
          <w:szCs w:val="24"/>
        </w:rPr>
      </w:pPr>
      <w:r w:rsidRPr="00507CAF">
        <w:rPr>
          <w:rFonts w:ascii="Arial" w:eastAsia="Times New Roman" w:hAnsi="Arial" w:cs="Arial"/>
          <w:b/>
          <w:bCs/>
          <w:color w:val="282828"/>
          <w:sz w:val="24"/>
          <w:szCs w:val="24"/>
        </w:rPr>
        <w:t>Major damage</w:t>
      </w:r>
      <w:r w:rsidRPr="00507CAF">
        <w:rPr>
          <w:rFonts w:ascii="Arial" w:eastAsia="Times New Roman" w:hAnsi="Arial" w:cs="Arial"/>
          <w:color w:val="282828"/>
          <w:sz w:val="24"/>
          <w:szCs w:val="24"/>
        </w:rPr>
        <w:t> (did the $ amount exceed 10,000?)</w:t>
      </w:r>
    </w:p>
    <w:p w:rsidR="00507CAF" w:rsidRPr="00507CAF" w:rsidRDefault="00507CAF" w:rsidP="00507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507CAF">
        <w:rPr>
          <w:rFonts w:ascii="Arial" w:eastAsia="Times New Roman" w:hAnsi="Arial" w:cs="Arial"/>
          <w:color w:val="282828"/>
          <w:sz w:val="24"/>
          <w:szCs w:val="24"/>
        </w:rPr>
        <w:t>Consider the rule: “if </w:t>
      </w:r>
      <w:r w:rsidRPr="00507CAF">
        <w:rPr>
          <w:rFonts w:ascii="Arial" w:eastAsia="Times New Roman" w:hAnsi="Arial" w:cs="Arial"/>
          <w:b/>
          <w:bCs/>
          <w:color w:val="282828"/>
          <w:sz w:val="24"/>
          <w:szCs w:val="24"/>
        </w:rPr>
        <w:t>SUV</w:t>
      </w:r>
      <w:r w:rsidRPr="00507CAF">
        <w:rPr>
          <w:rFonts w:ascii="Arial" w:eastAsia="Times New Roman" w:hAnsi="Arial" w:cs="Arial"/>
          <w:color w:val="282828"/>
          <w:sz w:val="24"/>
          <w:szCs w:val="24"/>
        </w:rPr>
        <w:t>, then </w:t>
      </w:r>
      <w:r w:rsidRPr="00507CAF">
        <w:rPr>
          <w:rFonts w:ascii="Arial" w:eastAsia="Times New Roman" w:hAnsi="Arial" w:cs="Arial"/>
          <w:b/>
          <w:bCs/>
          <w:color w:val="282828"/>
          <w:sz w:val="24"/>
          <w:szCs w:val="24"/>
        </w:rPr>
        <w:t>major damage</w:t>
      </w:r>
      <w:r w:rsidRPr="00507CAF">
        <w:rPr>
          <w:rFonts w:ascii="Arial" w:eastAsia="Times New Roman" w:hAnsi="Arial" w:cs="Arial"/>
          <w:color w:val="282828"/>
          <w:sz w:val="24"/>
          <w:szCs w:val="24"/>
        </w:rPr>
        <w:t>”</w:t>
      </w:r>
    </w:p>
    <w:p w:rsidR="00507CAF" w:rsidRPr="00A709FF" w:rsidRDefault="00507CAF" w:rsidP="00507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82828"/>
          <w:sz w:val="24"/>
          <w:szCs w:val="24"/>
        </w:rPr>
      </w:pPr>
      <w:r w:rsidRPr="00507CAF">
        <w:rPr>
          <w:rFonts w:ascii="Arial" w:eastAsia="Times New Roman" w:hAnsi="Arial" w:cs="Arial"/>
          <w:color w:val="282828"/>
          <w:sz w:val="24"/>
          <w:szCs w:val="24"/>
        </w:rPr>
        <w:t>If we work for an insurance company and are trying to determine the rate adjustment for insuring SUVs, which association rules metric(s) should we look at? Why?</w:t>
      </w:r>
    </w:p>
    <w:p w:rsidR="008D2928" w:rsidRDefault="008D2928">
      <w:bookmarkStart w:id="0" w:name="_GoBack"/>
      <w:bookmarkEnd w:id="0"/>
    </w:p>
    <w:sectPr w:rsidR="008D2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8C9"/>
    <w:multiLevelType w:val="multilevel"/>
    <w:tmpl w:val="18C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1104D"/>
    <w:multiLevelType w:val="multilevel"/>
    <w:tmpl w:val="383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D4572"/>
    <w:multiLevelType w:val="multilevel"/>
    <w:tmpl w:val="D52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E77D2"/>
    <w:multiLevelType w:val="multilevel"/>
    <w:tmpl w:val="E74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55"/>
    <w:rsid w:val="00032362"/>
    <w:rsid w:val="00075055"/>
    <w:rsid w:val="001F3C6F"/>
    <w:rsid w:val="00294866"/>
    <w:rsid w:val="002B4045"/>
    <w:rsid w:val="003325A7"/>
    <w:rsid w:val="0033420B"/>
    <w:rsid w:val="003F5888"/>
    <w:rsid w:val="00423066"/>
    <w:rsid w:val="00507CAF"/>
    <w:rsid w:val="00651481"/>
    <w:rsid w:val="007B0CB6"/>
    <w:rsid w:val="007E597B"/>
    <w:rsid w:val="00844A09"/>
    <w:rsid w:val="008D1410"/>
    <w:rsid w:val="008D2928"/>
    <w:rsid w:val="008E47C2"/>
    <w:rsid w:val="009070F4"/>
    <w:rsid w:val="00A40F85"/>
    <w:rsid w:val="00A6648C"/>
    <w:rsid w:val="00A709FF"/>
    <w:rsid w:val="00B17388"/>
    <w:rsid w:val="00BE185B"/>
    <w:rsid w:val="00C62514"/>
    <w:rsid w:val="00C95D64"/>
    <w:rsid w:val="00CD0F4A"/>
    <w:rsid w:val="00CD11C9"/>
    <w:rsid w:val="00DD7B97"/>
    <w:rsid w:val="00DE14F7"/>
    <w:rsid w:val="00EC391B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5C7D0B6"/>
  <w15:chartTrackingRefBased/>
  <w15:docId w15:val="{62EED9A4-052E-4C40-96A3-C5BFB1D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1410"/>
    <w:rPr>
      <w:i/>
      <w:iCs/>
    </w:rPr>
  </w:style>
  <w:style w:type="character" w:customStyle="1" w:styleId="avw">
    <w:name w:val="avw"/>
    <w:basedOn w:val="DefaultParagraphFont"/>
    <w:rsid w:val="008D1410"/>
  </w:style>
  <w:style w:type="character" w:customStyle="1" w:styleId="VerbatimChar">
    <w:name w:val="Verbatim Char"/>
    <w:basedOn w:val="DefaultParagraphFont"/>
    <w:link w:val="SourceCode"/>
    <w:locked/>
    <w:rsid w:val="008D1410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8D1410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StringTok">
    <w:name w:val="StringTok"/>
    <w:basedOn w:val="VerbatimChar"/>
    <w:rsid w:val="008D1410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8D1410"/>
    <w:rPr>
      <w:rFonts w:ascii="Consolas" w:hAnsi="Consolas"/>
      <w:color w:val="8F5902"/>
      <w:shd w:val="clear" w:color="auto" w:fill="F8F8F8"/>
    </w:rPr>
  </w:style>
  <w:style w:type="character" w:customStyle="1" w:styleId="FunctionTok">
    <w:name w:val="FunctionTok"/>
    <w:basedOn w:val="VerbatimChar"/>
    <w:rsid w:val="008D1410"/>
    <w:rPr>
      <w:rFonts w:ascii="Consolas" w:hAnsi="Consolas"/>
      <w:color w:val="000000"/>
      <w:shd w:val="clear" w:color="auto" w:fill="F8F8F8"/>
    </w:rPr>
  </w:style>
  <w:style w:type="character" w:customStyle="1" w:styleId="NormalTok">
    <w:name w:val="NormalTok"/>
    <w:basedOn w:val="VerbatimChar"/>
    <w:rsid w:val="008D1410"/>
    <w:rPr>
      <w:rFonts w:ascii="Consolas" w:hAnsi="Consolas"/>
      <w:shd w:val="clear" w:color="auto" w:fill="F8F8F8"/>
    </w:rPr>
  </w:style>
  <w:style w:type="character" w:styleId="Strong">
    <w:name w:val="Strong"/>
    <w:basedOn w:val="DefaultParagraphFont"/>
    <w:uiPriority w:val="22"/>
    <w:qFormat/>
    <w:rsid w:val="00F33659"/>
    <w:rPr>
      <w:b/>
      <w:bCs/>
    </w:rPr>
  </w:style>
  <w:style w:type="character" w:customStyle="1" w:styleId="DecValTok">
    <w:name w:val="DecValTok"/>
    <w:basedOn w:val="VerbatimChar"/>
    <w:rsid w:val="007E597B"/>
    <w:rPr>
      <w:rFonts w:ascii="Consolas" w:hAnsi="Consolas"/>
      <w:color w:val="0000CF"/>
      <w:shd w:val="clear" w:color="auto" w:fill="F8F8F8"/>
    </w:rPr>
  </w:style>
  <w:style w:type="character" w:customStyle="1" w:styleId="FloatTok">
    <w:name w:val="FloatTok"/>
    <w:basedOn w:val="VerbatimChar"/>
    <w:rsid w:val="007E597B"/>
    <w:rPr>
      <w:rFonts w:ascii="Consolas" w:hAnsi="Consolas"/>
      <w:color w:val="0000CF"/>
      <w:shd w:val="clear" w:color="auto" w:fill="F8F8F8"/>
    </w:rPr>
  </w:style>
  <w:style w:type="character" w:customStyle="1" w:styleId="SpecialCharTok">
    <w:name w:val="SpecialCharTok"/>
    <w:basedOn w:val="VerbatimChar"/>
    <w:rsid w:val="007E597B"/>
    <w:rPr>
      <w:rFonts w:ascii="Consolas" w:hAnsi="Consolas"/>
      <w:color w:val="000000"/>
      <w:shd w:val="clear" w:color="auto" w:fill="F8F8F8"/>
    </w:rPr>
  </w:style>
  <w:style w:type="character" w:customStyle="1" w:styleId="CommentTok">
    <w:name w:val="CommentTok"/>
    <w:basedOn w:val="VerbatimChar"/>
    <w:rsid w:val="007E597B"/>
    <w:rPr>
      <w:rFonts w:ascii="Consolas" w:hAnsi="Consolas"/>
      <w:i/>
      <w:iCs w:val="0"/>
      <w:color w:val="8F5902"/>
      <w:shd w:val="clear" w:color="auto" w:fill="F8F8F8"/>
    </w:rPr>
  </w:style>
  <w:style w:type="character" w:customStyle="1" w:styleId="ControlFlowTok">
    <w:name w:val="ControlFlowTok"/>
    <w:basedOn w:val="VerbatimChar"/>
    <w:rsid w:val="007E597B"/>
    <w:rPr>
      <w:rFonts w:ascii="Consolas" w:hAnsi="Consolas"/>
      <w:b/>
      <w:bCs w:val="0"/>
      <w:color w:val="204A87"/>
      <w:shd w:val="clear" w:color="auto" w:fill="F8F8F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4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4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4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4F7"/>
    <w:rPr>
      <w:rFonts w:ascii="Arial" w:hAnsi="Arial" w:cs="Arial"/>
      <w:vanish/>
      <w:sz w:val="16"/>
      <w:szCs w:val="16"/>
    </w:rPr>
  </w:style>
  <w:style w:type="character" w:customStyle="1" w:styleId="mjx-char">
    <w:name w:val="mjx-char"/>
    <w:basedOn w:val="DefaultParagraphFont"/>
    <w:rsid w:val="0029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2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706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3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1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0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6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39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4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4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10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5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5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16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09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8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74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20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62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7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5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59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0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176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23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94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79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10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1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11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286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64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2022-10-10T09:38:00Z</dcterms:created>
  <dcterms:modified xsi:type="dcterms:W3CDTF">2022-10-10T09:38:00Z</dcterms:modified>
</cp:coreProperties>
</file>